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27A" w:rsidRPr="000F427A" w:rsidRDefault="000F427A" w:rsidP="000F427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  <w:r w:rsidRPr="000F427A">
        <w:rPr>
          <w:rFonts w:ascii="Times New Roman" w:hAnsi="Times New Roman" w:cs="Times New Roman"/>
          <w:caps/>
        </w:rPr>
        <w:t>Министерство образования и науки рт</w:t>
      </w:r>
    </w:p>
    <w:p w:rsidR="000F427A" w:rsidRPr="000F427A" w:rsidRDefault="000F427A" w:rsidP="000F427A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27A">
        <w:rPr>
          <w:rFonts w:ascii="Times New Roman" w:hAnsi="Times New Roman" w:cs="Times New Roman"/>
          <w:sz w:val="28"/>
          <w:szCs w:val="28"/>
        </w:rPr>
        <w:t>ГАОУ СПО «Арский агропромышленный профессиональный колледж»</w:t>
      </w:r>
    </w:p>
    <w:p w:rsidR="000F427A" w:rsidRPr="000F427A" w:rsidRDefault="000F427A" w:rsidP="000F427A">
      <w:pPr>
        <w:widowControl w:val="0"/>
        <w:suppressAutoHyphens/>
        <w:jc w:val="center"/>
        <w:rPr>
          <w:rFonts w:ascii="Times New Roman" w:hAnsi="Times New Roman" w:cs="Times New Roman"/>
          <w:b/>
          <w:caps/>
        </w:rPr>
      </w:pPr>
    </w:p>
    <w:tbl>
      <w:tblPr>
        <w:tblpPr w:leftFromText="180" w:rightFromText="180" w:vertAnchor="text" w:horzAnchor="margin" w:tblpY="20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72844" w:rsidRPr="00926FE1" w:rsidTr="00672844">
        <w:tc>
          <w:tcPr>
            <w:tcW w:w="4785" w:type="dxa"/>
          </w:tcPr>
          <w:p w:rsidR="00672844" w:rsidRPr="00926FE1" w:rsidRDefault="00672844" w:rsidP="0067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на заседании</w:t>
            </w:r>
          </w:p>
          <w:p w:rsidR="00672844" w:rsidRPr="00926FE1" w:rsidRDefault="00672844" w:rsidP="0067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МК спец. цикла</w:t>
            </w:r>
          </w:p>
          <w:p w:rsidR="00672844" w:rsidRPr="00926FE1" w:rsidRDefault="00672844" w:rsidP="00672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672844" w:rsidRPr="00926FE1" w:rsidRDefault="00672844" w:rsidP="00672844">
            <w:pPr>
              <w:rPr>
                <w:rFonts w:ascii="Times New Roman" w:eastAsia="Times New Roman" w:hAnsi="Times New Roman" w:cs="Times New Roman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31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_» 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___08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______ 2018г.</w:t>
            </w:r>
          </w:p>
        </w:tc>
        <w:tc>
          <w:tcPr>
            <w:tcW w:w="4786" w:type="dxa"/>
          </w:tcPr>
          <w:p w:rsidR="00672844" w:rsidRPr="00926FE1" w:rsidRDefault="00672844" w:rsidP="0067284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672844" w:rsidRPr="00926FE1" w:rsidRDefault="00672844" w:rsidP="0067284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«ААПК»</w:t>
            </w:r>
          </w:p>
          <w:p w:rsidR="00672844" w:rsidRPr="00926FE1" w:rsidRDefault="00672844" w:rsidP="0067284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Р.Р. </w:t>
            </w:r>
            <w:proofErr w:type="spellStart"/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Камалутдинов</w:t>
            </w:r>
            <w:proofErr w:type="spellEnd"/>
          </w:p>
          <w:p w:rsidR="00672844" w:rsidRPr="00926FE1" w:rsidRDefault="00672844" w:rsidP="0067284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31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_» ______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08</w:t>
            </w:r>
            <w:r w:rsidRPr="00926FE1">
              <w:rPr>
                <w:rFonts w:ascii="Times New Roman" w:eastAsia="Times New Roman" w:hAnsi="Times New Roman" w:cs="Times New Roman"/>
                <w:sz w:val="24"/>
                <w:szCs w:val="24"/>
              </w:rPr>
              <w:t>______ 2018г.</w:t>
            </w:r>
          </w:p>
          <w:p w:rsidR="00672844" w:rsidRPr="00926FE1" w:rsidRDefault="00672844" w:rsidP="0067284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F427A" w:rsidRPr="000F427A" w:rsidRDefault="000F427A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F427A" w:rsidRPr="000F427A" w:rsidRDefault="000F427A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73396C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02C90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ПРОГРАММа учебной практики</w:t>
      </w:r>
    </w:p>
    <w:p w:rsidR="00857E61" w:rsidRPr="0073396C" w:rsidRDefault="00857E61" w:rsidP="007339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96C">
        <w:rPr>
          <w:rFonts w:ascii="Times New Roman" w:hAnsi="Times New Roman" w:cs="Times New Roman"/>
          <w:b/>
          <w:sz w:val="24"/>
          <w:szCs w:val="24"/>
        </w:rPr>
        <w:t xml:space="preserve">ПМ </w:t>
      </w:r>
      <w:r w:rsidRPr="00E02C90">
        <w:rPr>
          <w:rFonts w:ascii="Times New Roman" w:hAnsi="Times New Roman" w:cs="Times New Roman"/>
          <w:b/>
          <w:sz w:val="24"/>
          <w:szCs w:val="24"/>
        </w:rPr>
        <w:t>03</w:t>
      </w:r>
      <w:r w:rsidR="0073396C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E02C90">
        <w:rPr>
          <w:rFonts w:ascii="Times New Roman" w:hAnsi="Times New Roman" w:cs="Times New Roman"/>
          <w:b/>
          <w:sz w:val="24"/>
          <w:szCs w:val="24"/>
        </w:rPr>
        <w:t>Организация  процесса  приготовления и приготовление  сложной горячей  кулинарной продукции</w:t>
      </w: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57E61" w:rsidRPr="00E02C90" w:rsidRDefault="00F56681" w:rsidP="00857E61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19.02.10</w:t>
      </w:r>
      <w:r w:rsidR="00857E61" w:rsidRPr="00E02C90">
        <w:rPr>
          <w:rFonts w:ascii="Times New Roman" w:hAnsi="Times New Roman" w:cs="Times New Roman"/>
          <w:b/>
          <w:sz w:val="24"/>
          <w:szCs w:val="24"/>
        </w:rPr>
        <w:t xml:space="preserve"> «Технология продукции общественного питания».   </w:t>
      </w: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57E61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2844" w:rsidRDefault="00672844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2844" w:rsidRPr="00E02C90" w:rsidRDefault="00672844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427A" w:rsidRDefault="000F427A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427A" w:rsidRDefault="000F427A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427A" w:rsidRPr="000F427A" w:rsidRDefault="000F427A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427A">
        <w:rPr>
          <w:rFonts w:ascii="Times New Roman" w:hAnsi="Times New Roman" w:cs="Times New Roman"/>
          <w:sz w:val="28"/>
          <w:szCs w:val="28"/>
        </w:rPr>
        <w:lastRenderedPageBreak/>
        <w:t>Ра</w:t>
      </w:r>
      <w:r w:rsidR="00606F65">
        <w:rPr>
          <w:rFonts w:ascii="Times New Roman" w:hAnsi="Times New Roman" w:cs="Times New Roman"/>
          <w:sz w:val="28"/>
          <w:szCs w:val="28"/>
        </w:rPr>
        <w:t>бочая программа учебной</w:t>
      </w:r>
      <w:r w:rsidRPr="000F427A">
        <w:rPr>
          <w:rFonts w:ascii="Times New Roman" w:hAnsi="Times New Roman" w:cs="Times New Roman"/>
          <w:sz w:val="28"/>
          <w:szCs w:val="28"/>
        </w:rPr>
        <w:t xml:space="preserve"> практики разработана на основе Федерального государственного образовательного стандарта   по специальностям среднего профессионального образования специальности </w:t>
      </w:r>
    </w:p>
    <w:p w:rsidR="000F427A" w:rsidRPr="000F427A" w:rsidRDefault="00F56681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19.02.10</w:t>
      </w:r>
      <w:r w:rsidR="000F427A" w:rsidRPr="000F427A">
        <w:rPr>
          <w:rFonts w:ascii="Times New Roman" w:hAnsi="Times New Roman" w:cs="Times New Roman"/>
          <w:b/>
          <w:sz w:val="28"/>
          <w:szCs w:val="28"/>
        </w:rPr>
        <w:t xml:space="preserve"> Технология продукции общественного питания</w:t>
      </w:r>
    </w:p>
    <w:p w:rsidR="00672844" w:rsidRPr="00476301" w:rsidRDefault="00672844" w:rsidP="006728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: ГАПОУ  “Арский агропромышленный  профессионал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ный  колледж”</w:t>
      </w:r>
    </w:p>
    <w:p w:rsidR="00672844" w:rsidRPr="00476301" w:rsidRDefault="00672844" w:rsidP="006728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2844" w:rsidRPr="00476301" w:rsidRDefault="00672844" w:rsidP="006728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672844" w:rsidRPr="00476301" w:rsidRDefault="00672844" w:rsidP="006728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Нуриева А.К.. - преподаватель специальных дисциплин  </w:t>
      </w:r>
    </w:p>
    <w:p w:rsidR="00672844" w:rsidRPr="00476301" w:rsidRDefault="00672844" w:rsidP="0067284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2844" w:rsidRPr="00476301" w:rsidRDefault="00672844" w:rsidP="0067284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2844" w:rsidRPr="00476301" w:rsidRDefault="00672844" w:rsidP="00672844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2844" w:rsidRPr="00476301" w:rsidRDefault="00672844" w:rsidP="006728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6301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 советом ГАПОУ </w:t>
      </w:r>
    </w:p>
    <w:p w:rsidR="00672844" w:rsidRPr="00476301" w:rsidRDefault="00672844" w:rsidP="006728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672844" w:rsidRPr="00476301" w:rsidRDefault="00672844" w:rsidP="006728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2844" w:rsidRPr="00476301" w:rsidRDefault="00672844" w:rsidP="006728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  от «_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31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_»_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08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_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2018</w:t>
      </w:r>
      <w:r w:rsidRPr="00476301">
        <w:rPr>
          <w:rFonts w:ascii="Times New Roman" w:eastAsia="Times New Roman" w:hAnsi="Times New Roman" w:cs="Times New Roman"/>
          <w:sz w:val="28"/>
          <w:szCs w:val="28"/>
          <w:u w:val="single"/>
        </w:rPr>
        <w:t>г.</w:t>
      </w:r>
    </w:p>
    <w:p w:rsidR="00672844" w:rsidRDefault="00672844" w:rsidP="00672844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</w:t>
      </w:r>
    </w:p>
    <w:p w:rsidR="00672844" w:rsidRDefault="00672844" w:rsidP="00672844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672844" w:rsidRDefault="00672844" w:rsidP="00672844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EastAsia"/>
        </w:rPr>
      </w:pPr>
    </w:p>
    <w:p w:rsidR="000F427A" w:rsidRDefault="000F427A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427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672844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844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844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844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844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844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844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844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844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844" w:rsidRPr="000F427A" w:rsidRDefault="00672844" w:rsidP="000F42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E61" w:rsidRPr="00E02C90" w:rsidRDefault="00857E61" w:rsidP="00857E6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02C90">
        <w:rPr>
          <w:b/>
        </w:rPr>
        <w:lastRenderedPageBreak/>
        <w:t xml:space="preserve">СОДЕРЖАНИЕ </w:t>
      </w:r>
    </w:p>
    <w:p w:rsidR="00857E61" w:rsidRPr="00E02C90" w:rsidRDefault="00857E61" w:rsidP="00857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57E61" w:rsidRPr="00E02C90" w:rsidTr="00557A56">
        <w:trPr>
          <w:trHeight w:val="931"/>
        </w:trPr>
        <w:tc>
          <w:tcPr>
            <w:tcW w:w="9007" w:type="dxa"/>
          </w:tcPr>
          <w:p w:rsidR="00857E61" w:rsidRPr="00E02C90" w:rsidRDefault="00857E61" w:rsidP="00557A56">
            <w:pPr>
              <w:pStyle w:val="10"/>
              <w:spacing w:line="360" w:lineRule="auto"/>
              <w:ind w:firstLine="0"/>
              <w:rPr>
                <w:b/>
                <w:caps/>
              </w:rPr>
            </w:pPr>
          </w:p>
          <w:p w:rsidR="00857E61" w:rsidRPr="00E02C90" w:rsidRDefault="00857E61" w:rsidP="00557A56">
            <w:pPr>
              <w:pStyle w:val="10"/>
              <w:spacing w:line="360" w:lineRule="auto"/>
              <w:ind w:firstLine="0"/>
              <w:rPr>
                <w:b/>
                <w:caps/>
              </w:rPr>
            </w:pPr>
          </w:p>
          <w:p w:rsidR="00857E61" w:rsidRPr="00E02C90" w:rsidRDefault="00857E61" w:rsidP="00557A56">
            <w:pPr>
              <w:pStyle w:val="10"/>
              <w:spacing w:line="360" w:lineRule="auto"/>
              <w:ind w:firstLine="0"/>
              <w:rPr>
                <w:b/>
                <w:caps/>
              </w:rPr>
            </w:pPr>
            <w:r w:rsidRPr="00E02C90">
              <w:rPr>
                <w:b/>
                <w:caps/>
              </w:rPr>
              <w:t xml:space="preserve">1. ПАСПОРТ  ПРОГРАММЫ учебной практики </w:t>
            </w:r>
          </w:p>
          <w:p w:rsidR="00857E61" w:rsidRPr="00E02C90" w:rsidRDefault="00857E61" w:rsidP="00557A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857E61" w:rsidRPr="00E02C90" w:rsidRDefault="00857E61" w:rsidP="0055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  <w:p w:rsidR="00857E61" w:rsidRPr="00E02C90" w:rsidRDefault="00857E61" w:rsidP="0055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7E61" w:rsidRPr="00E02C90" w:rsidRDefault="00857E61" w:rsidP="0055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57E61" w:rsidRPr="00E02C90" w:rsidTr="00557A56">
        <w:trPr>
          <w:trHeight w:val="720"/>
        </w:trPr>
        <w:tc>
          <w:tcPr>
            <w:tcW w:w="9007" w:type="dxa"/>
          </w:tcPr>
          <w:p w:rsidR="00857E61" w:rsidRPr="00E02C90" w:rsidRDefault="00857E61" w:rsidP="00557A5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2. результаты освоения ПРОГРАММЫ учебной практики</w:t>
            </w:r>
          </w:p>
        </w:tc>
        <w:tc>
          <w:tcPr>
            <w:tcW w:w="800" w:type="dxa"/>
          </w:tcPr>
          <w:p w:rsidR="00857E61" w:rsidRPr="00E02C90" w:rsidRDefault="00857E61" w:rsidP="0055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57E61" w:rsidRPr="00E02C90" w:rsidTr="00557A56">
        <w:trPr>
          <w:trHeight w:val="594"/>
        </w:trPr>
        <w:tc>
          <w:tcPr>
            <w:tcW w:w="9007" w:type="dxa"/>
          </w:tcPr>
          <w:p w:rsidR="00857E61" w:rsidRPr="00E02C90" w:rsidRDefault="00857E61" w:rsidP="00557A56">
            <w:pPr>
              <w:pStyle w:val="10"/>
              <w:ind w:firstLine="0"/>
              <w:rPr>
                <w:b/>
                <w:caps/>
              </w:rPr>
            </w:pPr>
            <w:r w:rsidRPr="00E02C90">
              <w:rPr>
                <w:b/>
                <w:caps/>
              </w:rPr>
              <w:t>3.  содержание ПРОГРАММЫ учебной практики</w:t>
            </w:r>
          </w:p>
        </w:tc>
        <w:tc>
          <w:tcPr>
            <w:tcW w:w="800" w:type="dxa"/>
          </w:tcPr>
          <w:p w:rsidR="00857E61" w:rsidRPr="00E02C90" w:rsidRDefault="00857E61" w:rsidP="0055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57E61" w:rsidRPr="00E02C90" w:rsidTr="00557A56">
        <w:trPr>
          <w:trHeight w:val="692"/>
        </w:trPr>
        <w:tc>
          <w:tcPr>
            <w:tcW w:w="9007" w:type="dxa"/>
          </w:tcPr>
          <w:p w:rsidR="00857E61" w:rsidRPr="00E02C90" w:rsidRDefault="00857E61" w:rsidP="00557A56">
            <w:pPr>
              <w:pStyle w:val="10"/>
              <w:spacing w:line="360" w:lineRule="auto"/>
              <w:ind w:firstLine="0"/>
              <w:rPr>
                <w:b/>
                <w:caps/>
              </w:rPr>
            </w:pPr>
            <w:r w:rsidRPr="00E02C90">
              <w:rPr>
                <w:b/>
                <w:caps/>
              </w:rPr>
              <w:t>4 условия реализации  ПРОГРАММЫ учебной практики</w:t>
            </w:r>
          </w:p>
          <w:p w:rsidR="00857E61" w:rsidRPr="00E02C90" w:rsidRDefault="00857E61" w:rsidP="00557A5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:rsidR="00857E61" w:rsidRPr="00E02C90" w:rsidRDefault="00857E61" w:rsidP="0055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857E61" w:rsidRPr="00E02C90" w:rsidTr="00557A56">
        <w:trPr>
          <w:trHeight w:val="692"/>
        </w:trPr>
        <w:tc>
          <w:tcPr>
            <w:tcW w:w="9007" w:type="dxa"/>
          </w:tcPr>
          <w:p w:rsidR="00857E61" w:rsidRPr="00E02C90" w:rsidRDefault="00857E61" w:rsidP="00557A56">
            <w:pPr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5. Контроль и оценка результатов освоения ПРОГРАММЫ учебной практики</w:t>
            </w:r>
            <w:r w:rsidR="001808E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в рамках </w:t>
            </w:r>
            <w:r w:rsidRPr="00E02C9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профессионального модуля (вида профессиональной деятельности</w:t>
            </w:r>
            <w:r w:rsidRPr="00E02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02C9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857E61" w:rsidRPr="00E02C90" w:rsidRDefault="00857E61" w:rsidP="00557A5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:rsidR="00857E61" w:rsidRPr="00E02C90" w:rsidRDefault="00857E61" w:rsidP="0055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  <w:sectPr w:rsidR="00857E61" w:rsidRPr="00E02C90">
          <w:pgSz w:w="11906" w:h="16838"/>
          <w:pgMar w:top="1134" w:right="850" w:bottom="1134" w:left="1701" w:header="708" w:footer="708" w:gutter="0"/>
          <w:cols w:space="720"/>
        </w:sectPr>
      </w:pP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02C90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ПРОГРАММЫ учебной практики</w:t>
      </w:r>
    </w:p>
    <w:p w:rsidR="00857E61" w:rsidRPr="00E02C90" w:rsidRDefault="00857E61" w:rsidP="00857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E61" w:rsidRPr="00E02C90" w:rsidRDefault="00857E61" w:rsidP="00857E61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>ПМ. 03«Организация  процесса  приготовления и приготовление  сложной  горячей кулинарной продукции»</w:t>
      </w:r>
    </w:p>
    <w:p w:rsidR="00857E61" w:rsidRPr="00E02C90" w:rsidRDefault="00857E61" w:rsidP="00857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857E61" w:rsidRPr="00E02C90" w:rsidRDefault="00857E61" w:rsidP="00857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>1.1. Область применения  программы</w:t>
      </w:r>
    </w:p>
    <w:p w:rsidR="00857E61" w:rsidRPr="00E02C90" w:rsidRDefault="00857E61" w:rsidP="00857E61">
      <w:pPr>
        <w:jc w:val="both"/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         Рабочая   программа </w:t>
      </w:r>
      <w:r w:rsidR="001A689D" w:rsidRPr="00E02C90">
        <w:rPr>
          <w:rFonts w:ascii="Times New Roman" w:hAnsi="Times New Roman" w:cs="Times New Roman"/>
          <w:sz w:val="24"/>
          <w:szCs w:val="24"/>
        </w:rPr>
        <w:t>учебной практики</w:t>
      </w:r>
      <w:r w:rsidR="001A689D" w:rsidRPr="00E02C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2C90">
        <w:rPr>
          <w:rFonts w:ascii="Times New Roman" w:hAnsi="Times New Roman" w:cs="Times New Roman"/>
          <w:sz w:val="24"/>
          <w:szCs w:val="24"/>
        </w:rPr>
        <w:t>«Организация  процесса приготовления и приготовление  сложной  горячей  кулинарной продукции» является  частью  основной профессиональной  образовательной программы в соответствии  с Федеральным государственным образовательным стандарт</w:t>
      </w:r>
      <w:r w:rsidR="00F56681">
        <w:rPr>
          <w:rFonts w:ascii="Times New Roman" w:hAnsi="Times New Roman" w:cs="Times New Roman"/>
          <w:sz w:val="24"/>
          <w:szCs w:val="24"/>
        </w:rPr>
        <w:t>ом  по специальности  СПО 19.02.10</w:t>
      </w:r>
      <w:r w:rsidRPr="00E02C90">
        <w:rPr>
          <w:rFonts w:ascii="Times New Roman" w:hAnsi="Times New Roman" w:cs="Times New Roman"/>
          <w:sz w:val="24"/>
          <w:szCs w:val="24"/>
        </w:rPr>
        <w:t xml:space="preserve"> « Технология продукции общественного питания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>»в</w:t>
      </w:r>
      <w:proofErr w:type="gramEnd"/>
      <w:r w:rsidRPr="00E02C90">
        <w:rPr>
          <w:rFonts w:ascii="Times New Roman" w:hAnsi="Times New Roman" w:cs="Times New Roman"/>
          <w:sz w:val="24"/>
          <w:szCs w:val="24"/>
        </w:rPr>
        <w:t xml:space="preserve"> части  освоения основного вида профессиональной деятельности (ВПД)-</w:t>
      </w:r>
    </w:p>
    <w:p w:rsidR="00857E61" w:rsidRPr="00E02C90" w:rsidRDefault="00857E61" w:rsidP="00857E61">
      <w:pPr>
        <w:jc w:val="both"/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 Организация  процесса приготовления и приготовление  сложной горячей кулинарной продукции  и соответствующих профессиональных компетенций (ПК):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ПК 3.1. Организовывать  и проводить приготовление сложных супов;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ПК 3.2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E02C90">
        <w:rPr>
          <w:rFonts w:ascii="Times New Roman" w:hAnsi="Times New Roman" w:cs="Times New Roman"/>
          <w:sz w:val="24"/>
          <w:szCs w:val="24"/>
        </w:rPr>
        <w:t>рганизовывать  и проводить приготовление сложных горячих  соусов;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ПК 3.3. Организовывать  и проводить приготовление сложных блюд из овощей, грибов и сыра;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ПК 3.4.  Организовывать  и проводить приготовление сложных блюд из рыбы, мяса и сельскохозяйственной (домашней) птицы.</w:t>
      </w:r>
    </w:p>
    <w:p w:rsidR="00857E61" w:rsidRPr="00E02C90" w:rsidRDefault="00857E61" w:rsidP="00857E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7E61" w:rsidRPr="00E02C90" w:rsidRDefault="00857E61" w:rsidP="00D8508B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    Рабочая  программа</w:t>
      </w:r>
      <w:r w:rsidRPr="00E02C9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E02C9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1A689D" w:rsidRPr="00E02C90">
        <w:rPr>
          <w:rFonts w:ascii="Times New Roman" w:hAnsi="Times New Roman" w:cs="Times New Roman"/>
          <w:sz w:val="24"/>
          <w:szCs w:val="24"/>
        </w:rPr>
        <w:t xml:space="preserve">учебной практики </w:t>
      </w:r>
      <w:r w:rsidRPr="00E02C90">
        <w:rPr>
          <w:rFonts w:ascii="Times New Roman" w:hAnsi="Times New Roman" w:cs="Times New Roman"/>
          <w:sz w:val="24"/>
          <w:szCs w:val="24"/>
        </w:rPr>
        <w:t xml:space="preserve">«Организация  процесса </w:t>
      </w:r>
      <w:r w:rsidRPr="00E02C9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E02C90">
        <w:rPr>
          <w:rFonts w:ascii="Times New Roman" w:hAnsi="Times New Roman" w:cs="Times New Roman"/>
          <w:sz w:val="24"/>
          <w:szCs w:val="24"/>
        </w:rPr>
        <w:t>приготовления и приготовление  сложной  горячей  кулинарной продукции» может быть использована  при освоении специальности «Технология продукции общественного питания» в рамках основной профессиональной образовательной программы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02C90">
        <w:rPr>
          <w:rFonts w:ascii="Times New Roman" w:hAnsi="Times New Roman" w:cs="Times New Roman"/>
          <w:sz w:val="24"/>
          <w:szCs w:val="24"/>
        </w:rPr>
        <w:t xml:space="preserve"> при разработке программ в дополнительном профессиональном  образовании по повышению квалификации и   переподготовки кадров для индустрии питания по профес</w:t>
      </w:r>
      <w:r w:rsidR="00D8508B">
        <w:rPr>
          <w:rFonts w:ascii="Times New Roman" w:hAnsi="Times New Roman" w:cs="Times New Roman"/>
          <w:sz w:val="24"/>
          <w:szCs w:val="24"/>
        </w:rPr>
        <w:t>сии « повар».</w:t>
      </w:r>
    </w:p>
    <w:p w:rsidR="00857E61" w:rsidRPr="00E02C90" w:rsidRDefault="00857E61" w:rsidP="00857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>1.2. Цели и задачи учебной практики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        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02C90">
        <w:rPr>
          <w:rFonts w:ascii="Times New Roman" w:hAnsi="Times New Roman" w:cs="Times New Roman"/>
          <w:sz w:val="24"/>
          <w:szCs w:val="24"/>
        </w:rPr>
        <w:t xml:space="preserve"> в ходе освоения  учебной практики должен:</w:t>
      </w:r>
    </w:p>
    <w:p w:rsidR="00857E61" w:rsidRPr="00E02C90" w:rsidRDefault="00857E61" w:rsidP="00857E61">
      <w:pPr>
        <w:rPr>
          <w:rFonts w:ascii="Times New Roman" w:hAnsi="Times New Roman" w:cs="Times New Roman"/>
          <w:b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 и</w:t>
      </w:r>
      <w:r w:rsidRPr="00E02C90">
        <w:rPr>
          <w:rFonts w:ascii="Times New Roman" w:hAnsi="Times New Roman" w:cs="Times New Roman"/>
          <w:b/>
          <w:sz w:val="24"/>
          <w:szCs w:val="24"/>
        </w:rPr>
        <w:t>меть практический опыт: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разработки ассортимента сложной  горячей кулинарной продукции: супов, соусов, блюд из овощей, грибов и сыра, рыбы,  мяса и птицы;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lastRenderedPageBreak/>
        <w:t>- организации технологического процесса приготовления сложной  горячей  кулинарной продукции: супов, соусов, блюд из  овощей, грибов и сыра, рыбы, мяса и птицы;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-приготовления  сложной  горячей  кулинарной продукции с использованием различных технологий, оборудования и инвентаря;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сервировки и оформления  сложной горячей кулинарной продукции;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- контроля безопасности готовой сложной горячей кулинарной продукции; </w:t>
      </w:r>
    </w:p>
    <w:p w:rsidR="00857E61" w:rsidRPr="00E02C90" w:rsidRDefault="00857E61" w:rsidP="00857E61">
      <w:pPr>
        <w:rPr>
          <w:rFonts w:ascii="Times New Roman" w:hAnsi="Times New Roman" w:cs="Times New Roman"/>
          <w:b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E02C90">
        <w:rPr>
          <w:rFonts w:ascii="Times New Roman" w:hAnsi="Times New Roman" w:cs="Times New Roman"/>
          <w:sz w:val="24"/>
          <w:szCs w:val="24"/>
        </w:rPr>
        <w:t>органолептически</w:t>
      </w:r>
      <w:proofErr w:type="spellEnd"/>
      <w:r w:rsidRPr="00E02C90">
        <w:rPr>
          <w:rFonts w:ascii="Times New Roman" w:hAnsi="Times New Roman" w:cs="Times New Roman"/>
          <w:sz w:val="24"/>
          <w:szCs w:val="24"/>
        </w:rPr>
        <w:t xml:space="preserve"> оценивать качество продуктов для приготовления  сложной горячей  кулинарной продукции;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-принимать организационные решения по  процессам приготовления сложной горячей кулинарной продукции;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-проводить расчеты по формулам;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 безопасно пользоваться производственным инвентарем и технологическим оборудованием при приготовлении сложной горячей кулинарной  продукции: супов, соусов, блюд из овощей, грибов и сыра, рыбы, мяса и птицы;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выбирать различные способы и приемы приготовления сложной горячей кулинарной продукции;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выбирать температурный режим при подаче и хранении сложной горячей кулинарной продукции;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-оценивать качество и безопасность готовой продукции различными способами.</w:t>
      </w:r>
    </w:p>
    <w:p w:rsidR="00857E61" w:rsidRPr="00E02C90" w:rsidRDefault="00857E61" w:rsidP="00857E61">
      <w:pPr>
        <w:rPr>
          <w:rFonts w:ascii="Times New Roman" w:hAnsi="Times New Roman" w:cs="Times New Roman"/>
          <w:b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ассортимент сложной горячей кулинарной продукции: супов, соусов, блюд из овощей, грибов и сыра, рыбы, мяса и птицы;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классификацию сыров, условия хранения и требования к качеству различных видов сыров;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классификацию овощей, условия хранения и требования к качеству различных видов овощей;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-классификацию грибов, условия хранения и требования к качеству различных видов грибов;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методы организации производства сложных супов, блюд из овощей, грибов и сыров;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принципы и методы организации производства соусов в ресторане (соусная станция)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требования к качеству и правила выбора продуктов и дополнительных ингредиентов, используемых для приготовления сложных супов, горячих соусов;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требования к качеству и правила выбора полуфабрикатов из рыбы, мяса и  птицы и дополнительных ингредиентов к ним в соответствии с  видом тепловой обработки;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lastRenderedPageBreak/>
        <w:t>-основные критерии оценки качества подготовленных компонентов для приготовления сложных супов, блюд из овощей, грибов и сыра;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основные  критерии оценки качества готовой  сложной горячей кулинарной продукции;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методы и варианты комбинирования различных способов приготовления сложных супов, горячих соусов, блюд из рыбы, мяса и птицы;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-варианты сочетания овощей, грибов и сыров с  другими ингредиентами для создания гармоничных блюд;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варианты подбора пряностей и приправ при приготовлении блюд из овощей и грибов;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ассортимент вкусовых добавок к сложным горячим соусам и  варианты их использования;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правила выбора вина и других алкогольных напитков для сложных горячих соусов;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правила соусной композиции горячих соусов;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температурный, санитарный режим и правила приготовления для разных видов сложных супов, горячих соусов, блюд из рыбы разных видов, мяса и птицы, разных типов сыров;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варианты сочетания основных продуктов с другими ингредиентами для создания гармоничных супов;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- варианты сочетания  рыбы, мяса и птицы с другими  ингредиентами; 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подбора пряностей и приправ для создания гармоничных блюд;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виды технологического оборудования и производственного инвентаря для приготовления сложной горячей  кулинарной  продукции;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-технологию приготовления сложных супов (</w:t>
      </w:r>
      <w:proofErr w:type="spellStart"/>
      <w:r w:rsidRPr="00E02C90">
        <w:rPr>
          <w:rFonts w:ascii="Times New Roman" w:hAnsi="Times New Roman" w:cs="Times New Roman"/>
          <w:sz w:val="24"/>
          <w:szCs w:val="24"/>
        </w:rPr>
        <w:t>пюреобразных</w:t>
      </w:r>
      <w:proofErr w:type="spellEnd"/>
      <w:r w:rsidRPr="00E02C90">
        <w:rPr>
          <w:rFonts w:ascii="Times New Roman" w:hAnsi="Times New Roman" w:cs="Times New Roman"/>
          <w:sz w:val="24"/>
          <w:szCs w:val="24"/>
        </w:rPr>
        <w:t>, прозрачных, национальных), горячих соусов, блюд из мяса и птицы;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- технологию приготовления специальных гарниров к сложным </w:t>
      </w:r>
      <w:proofErr w:type="spellStart"/>
      <w:r w:rsidRPr="00E02C90">
        <w:rPr>
          <w:rFonts w:ascii="Times New Roman" w:hAnsi="Times New Roman" w:cs="Times New Roman"/>
          <w:sz w:val="24"/>
          <w:szCs w:val="24"/>
        </w:rPr>
        <w:t>пюреобразным</w:t>
      </w:r>
      <w:proofErr w:type="spellEnd"/>
      <w:r w:rsidRPr="00E02C90">
        <w:rPr>
          <w:rFonts w:ascii="Times New Roman" w:hAnsi="Times New Roman" w:cs="Times New Roman"/>
          <w:sz w:val="24"/>
          <w:szCs w:val="24"/>
        </w:rPr>
        <w:t>, прозрачным, национальным супам;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гарниры, заправки, соусы для сложных горячих блюд из овощей, грибов и сыра, рыбы, мяса и птицы;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-органолептические способы определения степени готовности и качества сложной горячей кулинарной продукции;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правила подбора горячих соусов к различным группам блюд;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-технику нарезки на порции готовой рыбы, птицы и мяса в горячем виде;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 xml:space="preserve">-правила  </w:t>
      </w:r>
      <w:proofErr w:type="spellStart"/>
      <w:r w:rsidRPr="00E02C90">
        <w:rPr>
          <w:rFonts w:ascii="Times New Roman" w:hAnsi="Times New Roman" w:cs="Times New Roman"/>
          <w:sz w:val="24"/>
          <w:szCs w:val="24"/>
        </w:rPr>
        <w:t>порционирования</w:t>
      </w:r>
      <w:proofErr w:type="spellEnd"/>
      <w:r w:rsidRPr="00E02C90">
        <w:rPr>
          <w:rFonts w:ascii="Times New Roman" w:hAnsi="Times New Roman" w:cs="Times New Roman"/>
          <w:sz w:val="24"/>
          <w:szCs w:val="24"/>
        </w:rPr>
        <w:t xml:space="preserve">  птицы, приготовленной целой тушкой в зависимости от размера 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02C90">
        <w:rPr>
          <w:rFonts w:ascii="Times New Roman" w:hAnsi="Times New Roman" w:cs="Times New Roman"/>
          <w:sz w:val="24"/>
          <w:szCs w:val="24"/>
        </w:rPr>
        <w:t>массы) рыбных и мясных блюд;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варианты сервировки, оформления и способы подачи сложных супов, блюд из рыбы, мяса  и птицы, овощей, грибов и сыра;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lastRenderedPageBreak/>
        <w:t>-традиционные и современные варианты сочетаемости вина и фруктов с сыром;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варианты оформления тарелки и блюд с горячими соусами;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температуру подачи сложных горячих соусов, блюд из сыра, овощей и грибов;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правила охлаждения, замораживания и размораживания заготовок для сложных горячих  соусов и отдельных готовых горячих сложных соусов;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 требования  к безопасности приготовления, хранения и подачи готовых сложных супов, блюд из овощей, грибов и сыра, рыбы, мяса и птицы;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требования к безопасности приготовления и хранения готовых сложных горячих соусов и заготовок к ним в охлажденном и замороженном виде;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риски в области безопасности процессов приготовления и готовой сложной горячей кулинарной продукции;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>- методы контроля безопасности продуктов, процессов приготовления и готовой  сложной горячей продукции;</w:t>
      </w:r>
    </w:p>
    <w:p w:rsidR="00857E61" w:rsidRPr="00E02C90" w:rsidRDefault="00857E61" w:rsidP="00857E6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857E61" w:rsidRPr="00E02C90" w:rsidRDefault="00857E61" w:rsidP="00857E6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>1.3. Количество часов на освоение программы учебной практики:</w:t>
      </w:r>
    </w:p>
    <w:p w:rsidR="00E02C90" w:rsidRDefault="00557A56" w:rsidP="00857E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учебной </w:t>
      </w:r>
      <w:r w:rsidR="00857E61" w:rsidRPr="00E02C90">
        <w:rPr>
          <w:rFonts w:ascii="Times New Roman" w:hAnsi="Times New Roman" w:cs="Times New Roman"/>
          <w:sz w:val="24"/>
          <w:szCs w:val="24"/>
        </w:rPr>
        <w:t xml:space="preserve"> практики –</w:t>
      </w:r>
      <w:r w:rsidR="00672844">
        <w:rPr>
          <w:rFonts w:ascii="Times New Roman" w:hAnsi="Times New Roman" w:cs="Times New Roman"/>
          <w:b/>
          <w:sz w:val="24"/>
          <w:szCs w:val="24"/>
        </w:rPr>
        <w:t xml:space="preserve">108 </w:t>
      </w:r>
      <w:r w:rsidR="007D193E">
        <w:rPr>
          <w:rFonts w:ascii="Times New Roman" w:hAnsi="Times New Roman" w:cs="Times New Roman"/>
          <w:sz w:val="24"/>
          <w:szCs w:val="24"/>
        </w:rPr>
        <w:t>часов</w:t>
      </w:r>
      <w:r w:rsidR="00857E61" w:rsidRPr="00E02C90">
        <w:rPr>
          <w:rFonts w:ascii="Times New Roman" w:hAnsi="Times New Roman" w:cs="Times New Roman"/>
          <w:sz w:val="24"/>
          <w:szCs w:val="24"/>
        </w:rPr>
        <w:t>.</w:t>
      </w:r>
    </w:p>
    <w:p w:rsidR="00857E61" w:rsidRPr="00E02C90" w:rsidRDefault="00857E61" w:rsidP="00857E61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02C90">
        <w:rPr>
          <w:b/>
          <w:caps/>
        </w:rPr>
        <w:t xml:space="preserve"> 2. результаты освоения ПРОГРАММЫ учебной практики</w:t>
      </w:r>
    </w:p>
    <w:p w:rsidR="00857E61" w:rsidRPr="00E02C90" w:rsidRDefault="00857E61" w:rsidP="00857E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sz w:val="24"/>
          <w:szCs w:val="24"/>
        </w:rPr>
        <w:tab/>
        <w:t>Результатом освоения  программы</w:t>
      </w:r>
      <w:r w:rsidRPr="00E02C9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1A689D" w:rsidRPr="00E02C90">
        <w:rPr>
          <w:rFonts w:ascii="Times New Roman" w:hAnsi="Times New Roman" w:cs="Times New Roman"/>
          <w:sz w:val="24"/>
          <w:szCs w:val="24"/>
        </w:rPr>
        <w:t xml:space="preserve">учебной практики </w:t>
      </w:r>
      <w:r w:rsidRPr="00E02C90">
        <w:rPr>
          <w:rFonts w:ascii="Times New Roman" w:hAnsi="Times New Roman" w:cs="Times New Roman"/>
          <w:sz w:val="24"/>
          <w:szCs w:val="24"/>
        </w:rPr>
        <w:t xml:space="preserve">является овладение обучающимися видом профессиональной  деятельности </w:t>
      </w:r>
      <w:proofErr w:type="gramStart"/>
      <w:r w:rsidRPr="00E02C9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02C90">
        <w:rPr>
          <w:rFonts w:ascii="Times New Roman" w:hAnsi="Times New Roman" w:cs="Times New Roman"/>
          <w:sz w:val="24"/>
          <w:szCs w:val="24"/>
        </w:rPr>
        <w:t>ВПД)-</w:t>
      </w:r>
    </w:p>
    <w:p w:rsidR="00857E61" w:rsidRPr="00E02C90" w:rsidRDefault="00857E61" w:rsidP="00857E61">
      <w:pPr>
        <w:rPr>
          <w:rFonts w:ascii="Times New Roman" w:hAnsi="Times New Roman" w:cs="Times New Roman"/>
          <w:sz w:val="24"/>
          <w:szCs w:val="24"/>
        </w:rPr>
      </w:pPr>
      <w:r w:rsidRPr="00E02C90">
        <w:rPr>
          <w:rFonts w:ascii="Times New Roman" w:hAnsi="Times New Roman" w:cs="Times New Roman"/>
          <w:b/>
          <w:sz w:val="24"/>
          <w:szCs w:val="24"/>
        </w:rPr>
        <w:t xml:space="preserve">Организация процесса приготовления и приготовление  сложной  горячей  кулинарной продукции, </w:t>
      </w:r>
      <w:r w:rsidRPr="00E02C90">
        <w:rPr>
          <w:rFonts w:ascii="Times New Roman" w:hAnsi="Times New Roman" w:cs="Times New Roman"/>
          <w:sz w:val="24"/>
          <w:szCs w:val="24"/>
        </w:rPr>
        <w:t xml:space="preserve"> в том числе профессиональными (ПК) и общими (ОК)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 обучения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 и проводить приготовление сложных  супов 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 и проводить приготовление сложных горячих  соусов.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 и проводить приготовление сложных блюд из овощей, грибов и сыра. 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ПК 3.4.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Организовывать  и проводить приготовление сложных блюд из рыбы, мяса и сельскохозяйственной (домашней) птицы.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 своей будущей профессии, проявлять  к ней устойчивый интерес.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Организовывать  собственную деятельность, определять методы  и способы  выполнения профессиональных задач</w:t>
            </w:r>
            <w:proofErr w:type="gramStart"/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их эффективность и </w:t>
            </w:r>
            <w:r w:rsidRPr="00E0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качество. 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проблемы, оценивать риски и принимать решения в нестандартных ситуациях. 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для совершенствования профессиональной деятельности 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коллективе и  команде, обеспечивать её сплочение, эффективно общаться с коллегами, руководством, потребителями  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 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задачи профессионального и  личностного развития,  заниматься самообразованием, осознанно планировать повышение квалификации </w:t>
            </w:r>
          </w:p>
        </w:tc>
      </w:tr>
      <w:tr w:rsidR="00857E61" w:rsidRPr="00E02C90" w:rsidTr="00557A56">
        <w:tc>
          <w:tcPr>
            <w:tcW w:w="1368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203" w:type="dxa"/>
          </w:tcPr>
          <w:p w:rsidR="00857E61" w:rsidRPr="00E02C90" w:rsidRDefault="00857E61" w:rsidP="00557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Быть готовым к смене технологий в профессиональной  деятельности </w:t>
            </w:r>
          </w:p>
        </w:tc>
      </w:tr>
    </w:tbl>
    <w:p w:rsidR="00857E61" w:rsidRPr="00E02C90" w:rsidRDefault="00857E61" w:rsidP="00857E61">
      <w:pPr>
        <w:rPr>
          <w:rFonts w:ascii="Times New Roman" w:hAnsi="Times New Roman" w:cs="Times New Roman"/>
          <w:b/>
          <w:sz w:val="24"/>
          <w:szCs w:val="24"/>
        </w:rPr>
      </w:pPr>
    </w:p>
    <w:p w:rsidR="00857E61" w:rsidRPr="00E02C90" w:rsidRDefault="00857E61" w:rsidP="00857E61">
      <w:pPr>
        <w:rPr>
          <w:rFonts w:ascii="Times New Roman" w:hAnsi="Times New Roman" w:cs="Times New Roman"/>
          <w:b/>
          <w:sz w:val="24"/>
          <w:szCs w:val="24"/>
        </w:rPr>
      </w:pPr>
    </w:p>
    <w:p w:rsidR="00857E61" w:rsidRDefault="00857E61" w:rsidP="00857E61">
      <w:pPr>
        <w:rPr>
          <w:sz w:val="28"/>
          <w:szCs w:val="28"/>
        </w:rPr>
        <w:sectPr w:rsidR="00857E61">
          <w:pgSz w:w="11907" w:h="16840"/>
          <w:pgMar w:top="1134" w:right="851" w:bottom="992" w:left="1418" w:header="709" w:footer="709" w:gutter="0"/>
          <w:cols w:space="720"/>
        </w:sectPr>
      </w:pPr>
    </w:p>
    <w:p w:rsidR="00857E61" w:rsidRPr="00E02C90" w:rsidRDefault="00857E61" w:rsidP="00857E61">
      <w:pPr>
        <w:rPr>
          <w:rFonts w:ascii="Times New Roman" w:hAnsi="Times New Roman" w:cs="Times New Roman"/>
          <w:sz w:val="28"/>
          <w:szCs w:val="28"/>
        </w:rPr>
      </w:pPr>
      <w:r w:rsidRPr="00E02C90">
        <w:rPr>
          <w:rFonts w:ascii="Times New Roman" w:hAnsi="Times New Roman" w:cs="Times New Roman"/>
          <w:b/>
          <w:sz w:val="28"/>
          <w:szCs w:val="28"/>
        </w:rPr>
        <w:lastRenderedPageBreak/>
        <w:t>3.1. Тем</w:t>
      </w:r>
      <w:r w:rsidR="000F0211" w:rsidRPr="00E02C90">
        <w:rPr>
          <w:rFonts w:ascii="Times New Roman" w:hAnsi="Times New Roman" w:cs="Times New Roman"/>
          <w:b/>
          <w:sz w:val="28"/>
          <w:szCs w:val="28"/>
        </w:rPr>
        <w:t>атический план программы учебной практики</w:t>
      </w:r>
      <w:r w:rsidRPr="00E02C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7E61" w:rsidRDefault="00857E61" w:rsidP="00E02C90">
      <w:pPr>
        <w:shd w:val="clear" w:color="auto" w:fill="FFFFFF"/>
        <w:spacing w:line="320" w:lineRule="exact"/>
        <w:ind w:left="360"/>
      </w:pPr>
      <w:r w:rsidRPr="00E02C90">
        <w:rPr>
          <w:rFonts w:ascii="Times New Roman" w:hAnsi="Times New Roman" w:cs="Times New Roman"/>
          <w:color w:val="212121"/>
          <w:spacing w:val="-1"/>
          <w:sz w:val="28"/>
          <w:szCs w:val="28"/>
        </w:rPr>
        <w:t xml:space="preserve">Организация процесса приготовления и приготовление  сложной горячей кулинарной продукции </w:t>
      </w:r>
    </w:p>
    <w:p w:rsidR="00857E61" w:rsidRDefault="00857E61"/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3794"/>
        <w:gridCol w:w="8080"/>
        <w:gridCol w:w="1559"/>
        <w:gridCol w:w="1134"/>
      </w:tblGrid>
      <w:tr w:rsidR="00857E61" w:rsidRPr="00CE2807" w:rsidTr="00D8508B">
        <w:tc>
          <w:tcPr>
            <w:tcW w:w="1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57E61" w:rsidRPr="00E02C90" w:rsidRDefault="00857E61" w:rsidP="00AB6247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E02C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857E61" w:rsidRPr="00E02C90" w:rsidRDefault="00857E61" w:rsidP="00AB624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57E61" w:rsidRPr="00E02C90" w:rsidRDefault="00E02C90" w:rsidP="00AB6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  <w:r w:rsidRPr="00E02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57E61" w:rsidRPr="00E02C90" w:rsidRDefault="00E02C90" w:rsidP="00AB62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C90">
              <w:rPr>
                <w:rFonts w:ascii="Times New Roman" w:hAnsi="Times New Roman" w:cs="Times New Roman"/>
                <w:sz w:val="20"/>
                <w:szCs w:val="20"/>
              </w:rPr>
              <w:t>Уровень усвоения</w:t>
            </w:r>
          </w:p>
        </w:tc>
      </w:tr>
      <w:tr w:rsidR="00857E61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57E61" w:rsidRPr="00E02C90" w:rsidRDefault="000F0211" w:rsidP="000F021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ПК, н</w:t>
            </w:r>
            <w:r w:rsidR="00857E61" w:rsidRPr="00E02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аименование разделов профессионального модуля (ПМ), и тем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57E61" w:rsidRPr="00E02C90" w:rsidRDefault="00857E61" w:rsidP="00AB624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57E61" w:rsidRPr="00E02C90" w:rsidRDefault="001A689D" w:rsidP="00AB6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857E61" w:rsidRPr="00E02C90" w:rsidRDefault="00857E61" w:rsidP="00AB6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57E61" w:rsidRPr="00CE2807" w:rsidRDefault="00857E61" w:rsidP="00AB6247">
            <w:pPr>
              <w:jc w:val="center"/>
            </w:pPr>
          </w:p>
        </w:tc>
      </w:tr>
      <w:tr w:rsidR="00246295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rPr>
                <w:b/>
                <w:bCs/>
              </w:rPr>
            </w:pPr>
            <w:r w:rsidRPr="00282B53">
              <w:rPr>
                <w:b/>
              </w:rPr>
              <w:t xml:space="preserve">Раздел 1. </w:t>
            </w:r>
            <w:r w:rsidRPr="00282B53">
              <w:rPr>
                <w:rFonts w:eastAsia="Calibri"/>
                <w:b/>
                <w:bCs/>
              </w:rPr>
              <w:t>Организация технологического процесса приготовления, оформления и реализации сложной горячей кулинарной продукции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6295" w:rsidRPr="00282B53" w:rsidRDefault="00246295" w:rsidP="00C8766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/>
          <w:p w:rsidR="00246295" w:rsidRPr="00282B53" w:rsidRDefault="00246295" w:rsidP="00C87667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6295" w:rsidRPr="00282B53" w:rsidRDefault="00246295" w:rsidP="00AB6247">
            <w:pPr>
              <w:jc w:val="center"/>
            </w:pPr>
          </w:p>
        </w:tc>
      </w:tr>
      <w:tr w:rsidR="00246295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/>
          <w:p w:rsidR="00246295" w:rsidRPr="00282B53" w:rsidRDefault="00246295" w:rsidP="00C87667">
            <w:pPr>
              <w:rPr>
                <w:rFonts w:eastAsia="Calibri"/>
                <w:b/>
                <w:bCs/>
              </w:rPr>
            </w:pPr>
            <w:r w:rsidRPr="00282B53">
              <w:t>1.1 Организация работы горячего цеха и раздаточной</w:t>
            </w:r>
            <w:r>
              <w:t>.</w:t>
            </w:r>
            <w:r w:rsidRPr="00282B53">
              <w:t xml:space="preserve"> Организация технологического процесса приготовления  бульонов.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6295" w:rsidRPr="00282B53" w:rsidRDefault="00246295" w:rsidP="00C87667">
            <w:r w:rsidRPr="00282B53">
              <w:t xml:space="preserve">Инструктаж по </w:t>
            </w:r>
            <w:proofErr w:type="spellStart"/>
            <w:r w:rsidRPr="00282B53">
              <w:t>Т.б</w:t>
            </w:r>
            <w:proofErr w:type="spellEnd"/>
            <w:r w:rsidRPr="00282B53">
              <w:t xml:space="preserve"> Организация работы горячего цеха: технологические  линии в суповом отделении горячего цеха и в соусном отделении горячего цеха.  Правила организации рабочих мест для приготовления сложных горячих супов, соусов, блюд из овощей, грибов и  сыра, рыбы, мяса и </w:t>
            </w:r>
            <w:proofErr w:type="spellStart"/>
            <w:r w:rsidRPr="00282B53">
              <w:t>птицы..Технологическое</w:t>
            </w:r>
            <w:proofErr w:type="spellEnd"/>
            <w:r w:rsidRPr="00282B53">
              <w:t xml:space="preserve"> оборудование и производственный инвентарь для приготовления сложной горячей кулинарной продукции и способы их безопасной  эксплуатации</w:t>
            </w:r>
            <w:proofErr w:type="gramStart"/>
            <w:r w:rsidRPr="00282B53">
              <w:t xml:space="preserve"> .</w:t>
            </w:r>
            <w:proofErr w:type="gramEnd"/>
            <w:r w:rsidRPr="00282B53">
              <w:t>Организация и техническое оснащение технологического процесса хранения и реализации готовой сложной горячей кулинарной продукции. Характеристика способов реализации горячей кулинарной продукции. Характеристика рабочих мест. Виды технологического оборудования, инвентаря, инструментов и способы их безопасной эксплуатации. Классификация и ассортимент горячих супов</w:t>
            </w:r>
            <w:proofErr w:type="gramStart"/>
            <w:r w:rsidRPr="00282B53">
              <w:t xml:space="preserve"> .</w:t>
            </w:r>
            <w:proofErr w:type="gramEnd"/>
            <w:r w:rsidRPr="00282B53">
              <w:t xml:space="preserve"> Оценка безопасности сырья и дополнительных ингредиентов по органолептическому </w:t>
            </w:r>
            <w:r w:rsidRPr="00282B53">
              <w:lastRenderedPageBreak/>
              <w:t>способу и по сопроводительным документам. Организация рабочего места. Отработка практических навыков приготовления  прозрачного бульона. Расчеты по определению веса брутто и нетто</w:t>
            </w:r>
            <w:proofErr w:type="gramStart"/>
            <w:r w:rsidRPr="00282B53">
              <w:t xml:space="preserve"> ,</w:t>
            </w:r>
            <w:proofErr w:type="gramEnd"/>
            <w:r w:rsidRPr="00282B53">
              <w:t xml:space="preserve"> по отходам .Оценка качества горячей кулинарной продукции. Общие требования к качеству и безопасности горячей кулинарной продукции, методы контроля безопасности продуктов, процессов приготовления и готовой сложной горячей продукции. Основные критерии и правила органолептической оценки качества горячей кулинарной продукции, правила проведения бракеража.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295" w:rsidRPr="00282B53" w:rsidRDefault="00C0766E" w:rsidP="00C0766E">
            <w:pPr>
              <w:jc w:val="center"/>
            </w:pPr>
            <w:r>
              <w:lastRenderedPageBreak/>
              <w:t>6</w:t>
            </w:r>
          </w:p>
          <w:p w:rsidR="00246295" w:rsidRPr="00282B53" w:rsidRDefault="00246295" w:rsidP="00C87667">
            <w:pPr>
              <w:rPr>
                <w:rFonts w:eastAsia="Calibr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508B" w:rsidRDefault="00D8508B" w:rsidP="00AB6247">
            <w:pPr>
              <w:jc w:val="center"/>
            </w:pPr>
          </w:p>
          <w:p w:rsidR="00D8508B" w:rsidRDefault="00D8508B" w:rsidP="00AB6247">
            <w:pPr>
              <w:jc w:val="center"/>
            </w:pPr>
          </w:p>
          <w:p w:rsidR="00246295" w:rsidRPr="00282B53" w:rsidRDefault="00246295" w:rsidP="00D8508B">
            <w:pPr>
              <w:jc w:val="center"/>
            </w:pPr>
            <w:r w:rsidRPr="00282B53">
              <w:t>2</w:t>
            </w:r>
          </w:p>
        </w:tc>
      </w:tr>
      <w:tr w:rsidR="00246295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rPr>
                <w:rFonts w:eastAsia="Calibri"/>
                <w:bCs/>
              </w:rPr>
            </w:pPr>
            <w:r w:rsidRPr="00282B53">
              <w:rPr>
                <w:b/>
              </w:rPr>
              <w:lastRenderedPageBreak/>
              <w:t>Раздел 2. Приготовление, оформление и реализация сложных горячих супов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rPr>
                <w:rFonts w:eastAsia="Calibri"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6295" w:rsidRPr="00282B53" w:rsidRDefault="00246295" w:rsidP="00AB6247">
            <w:pPr>
              <w:jc w:val="center"/>
            </w:pPr>
          </w:p>
        </w:tc>
      </w:tr>
      <w:tr w:rsidR="00246295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rPr>
                <w:rFonts w:eastAsia="Calibri"/>
                <w:bCs/>
              </w:rPr>
            </w:pPr>
            <w:r w:rsidRPr="00282B53">
              <w:t>2.1.</w:t>
            </w:r>
            <w:r w:rsidRPr="00282B53">
              <w:rPr>
                <w:rFonts w:eastAsia="Calibri"/>
                <w:bCs/>
              </w:rPr>
              <w:t xml:space="preserve"> Ассортимент и технология приготовления </w:t>
            </w:r>
            <w:proofErr w:type="spellStart"/>
            <w:r w:rsidRPr="00282B53">
              <w:rPr>
                <w:rFonts w:eastAsia="Calibri"/>
                <w:bCs/>
              </w:rPr>
              <w:t>пюреобразных</w:t>
            </w:r>
            <w:proofErr w:type="spellEnd"/>
            <w:r w:rsidRPr="00282B53">
              <w:rPr>
                <w:rFonts w:eastAsia="Calibri"/>
                <w:bCs/>
              </w:rPr>
              <w:t xml:space="preserve"> супов.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</w:pPr>
            <w:r w:rsidRPr="00282B53">
              <w:t>Разработка ассортимента сложных горячих супов. Организация рабочего места.</w:t>
            </w:r>
            <w:r w:rsidRPr="00282B53">
              <w:rPr>
                <w:spacing w:val="-12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использования. Методы организации производства супов.</w:t>
            </w:r>
            <w:r w:rsidRPr="00282B53">
              <w:rPr>
                <w:spacing w:val="-10"/>
              </w:rPr>
              <w:t xml:space="preserve"> </w:t>
            </w:r>
            <w:r w:rsidRPr="00282B53">
              <w:rPr>
                <w:spacing w:val="-12"/>
              </w:rPr>
              <w:t>Правила выбора основных продуктов и дополнительных ингредиентов к ним при приготовлении. Температурный режим хранения сложных горячих супов температура подачи.</w:t>
            </w:r>
            <w:r w:rsidRPr="00282B53">
              <w:rPr>
                <w:spacing w:val="-10"/>
              </w:rPr>
              <w:t xml:space="preserve"> </w:t>
            </w:r>
            <w:r w:rsidRPr="00282B53">
              <w:t xml:space="preserve">Разработка ассортимента. Расчет сырья, определение количества порций по приготовлению.  Отработка приемов приготовления и оформления </w:t>
            </w:r>
            <w:r w:rsidRPr="00282B53">
              <w:rPr>
                <w:rFonts w:eastAsia="Calibri"/>
                <w:bCs/>
              </w:rPr>
              <w:t xml:space="preserve"> </w:t>
            </w:r>
            <w:proofErr w:type="spellStart"/>
            <w:r w:rsidRPr="00282B53">
              <w:rPr>
                <w:rFonts w:eastAsia="Calibri"/>
                <w:bCs/>
              </w:rPr>
              <w:t>пюреобразных</w:t>
            </w:r>
            <w:proofErr w:type="spellEnd"/>
            <w:r w:rsidRPr="00282B53">
              <w:rPr>
                <w:rFonts w:eastAsia="Calibri"/>
                <w:bCs/>
              </w:rPr>
              <w:t xml:space="preserve"> супов.</w:t>
            </w:r>
            <w:r w:rsidRPr="00282B53">
              <w:t xml:space="preserve">  Сочетания основных продуктов с другими ингредиентами. Оценка качества и степени готовности продукции. Температурный и временной режим хранения. Бракераж. Способы сервировки, варианты оформления, температура подачи. Составление технологических карт.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295" w:rsidRPr="00282B53" w:rsidRDefault="00C0766E" w:rsidP="00C0766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6/12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508B" w:rsidRDefault="00D8508B" w:rsidP="00AB6247">
            <w:pPr>
              <w:jc w:val="center"/>
            </w:pPr>
          </w:p>
          <w:p w:rsidR="00D8508B" w:rsidRDefault="00D8508B" w:rsidP="00AB6247">
            <w:pPr>
              <w:jc w:val="center"/>
            </w:pPr>
          </w:p>
          <w:p w:rsidR="00246295" w:rsidRPr="00282B53" w:rsidRDefault="00246295" w:rsidP="00D8508B">
            <w:pPr>
              <w:jc w:val="center"/>
            </w:pPr>
            <w:r w:rsidRPr="00282B53">
              <w:t>2</w:t>
            </w:r>
          </w:p>
        </w:tc>
      </w:tr>
      <w:tr w:rsidR="00246295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rPr>
                <w:rFonts w:eastAsia="Calibri"/>
                <w:bCs/>
              </w:rPr>
            </w:pPr>
            <w:r w:rsidRPr="00282B53">
              <w:rPr>
                <w:rFonts w:eastAsia="Calibri"/>
                <w:bCs/>
              </w:rPr>
              <w:t>2.2 Организация технологического процесса приготовления сложных прозрачных супов.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</w:pPr>
            <w:r w:rsidRPr="00282B53">
              <w:t>Организация рабочего места.</w:t>
            </w:r>
            <w:r w:rsidRPr="00282B53">
              <w:rPr>
                <w:spacing w:val="-12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</w:t>
            </w:r>
            <w:r w:rsidRPr="00282B53">
              <w:rPr>
                <w:spacing w:val="-10"/>
              </w:rPr>
              <w:t xml:space="preserve"> </w:t>
            </w:r>
            <w:r w:rsidRPr="00282B53">
              <w:t xml:space="preserve"> Расчет сырья, определение количества порций по приготовлению.</w:t>
            </w:r>
            <w:proofErr w:type="gramStart"/>
            <w:r w:rsidRPr="00282B53">
              <w:t xml:space="preserve"> </w:t>
            </w:r>
            <w:r w:rsidRPr="00282B53">
              <w:rPr>
                <w:spacing w:val="-10"/>
              </w:rPr>
              <w:t>.</w:t>
            </w:r>
            <w:proofErr w:type="gramEnd"/>
            <w:r w:rsidRPr="00282B53">
              <w:rPr>
                <w:spacing w:val="-12"/>
              </w:rPr>
              <w:t>Правила выбора основных продуктов и дополнительных ингредиентов к ним при приготовлении</w:t>
            </w:r>
            <w:r w:rsidRPr="00282B53">
              <w:t xml:space="preserve"> Отработка приемов приготовления и оформления   прозрачного бульона. Подготовка гарнира</w:t>
            </w:r>
            <w:proofErr w:type="gramStart"/>
            <w:r w:rsidRPr="00282B53">
              <w:t xml:space="preserve">.. </w:t>
            </w:r>
            <w:proofErr w:type="gramEnd"/>
            <w:r w:rsidRPr="00282B53">
              <w:t xml:space="preserve">Технология и режимы приготовления:   прозрачного бульона с яйцом, пирожками, фрикадельками, пельменями. Оценка качества и степени готовности продукции. Температурный и временной режим хранения. Способы сервировки, варианты </w:t>
            </w:r>
            <w:r w:rsidRPr="00282B53">
              <w:lastRenderedPageBreak/>
              <w:t>оформления, температура подачи. Составление технологических карт Решение ситуационных задач: Расчет сырья, определение количества порций по приготовлению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295" w:rsidRPr="00282B53" w:rsidRDefault="00C0766E" w:rsidP="00C0766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6/18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6295" w:rsidRPr="00282B53" w:rsidRDefault="00246295" w:rsidP="00AB6247">
            <w:pPr>
              <w:jc w:val="center"/>
            </w:pPr>
            <w:r w:rsidRPr="00282B53">
              <w:t>2</w:t>
            </w:r>
          </w:p>
        </w:tc>
      </w:tr>
      <w:tr w:rsidR="00246295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rPr>
                <w:rFonts w:eastAsia="Calibri"/>
                <w:bCs/>
              </w:rPr>
            </w:pPr>
            <w:r w:rsidRPr="00282B53">
              <w:rPr>
                <w:rFonts w:eastAsia="Calibri"/>
                <w:bCs/>
              </w:rPr>
              <w:lastRenderedPageBreak/>
              <w:t xml:space="preserve">2.3. </w:t>
            </w:r>
            <w:r w:rsidRPr="00282B53">
              <w:t>Организация технологического процесса приготовления солянок</w:t>
            </w:r>
            <w:r>
              <w:t>,</w:t>
            </w:r>
            <w:r w:rsidRPr="00282B53">
              <w:t xml:space="preserve"> татарских национальных супов.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</w:pPr>
            <w:r w:rsidRPr="00282B53">
              <w:t>Организация рабочего места.</w:t>
            </w:r>
            <w:r w:rsidRPr="00282B53">
              <w:rPr>
                <w:spacing w:val="-12"/>
              </w:rPr>
              <w:t xml:space="preserve"> Виды необходимого технологического оборудования и производственного инвентаря, правила их безопасного использования</w:t>
            </w:r>
            <w:r w:rsidRPr="00282B53">
              <w:rPr>
                <w:spacing w:val="-10"/>
              </w:rPr>
              <w:t xml:space="preserve"> </w:t>
            </w:r>
            <w:r w:rsidRPr="00282B53">
              <w:rPr>
                <w:spacing w:val="-12"/>
              </w:rPr>
              <w:t xml:space="preserve"> Методы организации производства супов.</w:t>
            </w:r>
            <w:r w:rsidRPr="00282B53">
              <w:rPr>
                <w:spacing w:val="-10"/>
              </w:rPr>
              <w:t xml:space="preserve"> </w:t>
            </w:r>
            <w:r w:rsidRPr="00282B53">
              <w:t xml:space="preserve"> Расчет сырья, определение количества порций по приготовлению.</w:t>
            </w:r>
            <w:proofErr w:type="gramStart"/>
            <w:r w:rsidRPr="00282B53">
              <w:t xml:space="preserve"> </w:t>
            </w:r>
            <w:r w:rsidRPr="00282B53">
              <w:rPr>
                <w:spacing w:val="-10"/>
              </w:rPr>
              <w:t>.</w:t>
            </w:r>
            <w:proofErr w:type="gramEnd"/>
            <w:r w:rsidRPr="00282B53">
              <w:rPr>
                <w:spacing w:val="-12"/>
              </w:rPr>
              <w:t>Правила выбора основных продуктов и дополнительных ингредиентов к ним при приготовлении</w:t>
            </w:r>
            <w:r w:rsidRPr="00282B53">
              <w:t xml:space="preserve"> Отработка приемов приготовления и оформления   солянка сборная мясная, солянка домашняя, солянка грибная</w:t>
            </w:r>
            <w:r>
              <w:t>,</w:t>
            </w:r>
            <w:r w:rsidRPr="00282B53">
              <w:t xml:space="preserve"> суп-салма с говядиной, суп  с салмой, </w:t>
            </w:r>
            <w:proofErr w:type="spellStart"/>
            <w:r w:rsidRPr="00282B53">
              <w:t>чумар</w:t>
            </w:r>
            <w:proofErr w:type="spellEnd"/>
            <w:r w:rsidRPr="00282B53">
              <w:t>. Сочетания основных продуктов с другими ингредиен</w:t>
            </w:r>
            <w:r>
              <w:t>тами. Оформление</w:t>
            </w:r>
            <w:r w:rsidRPr="00282B53">
              <w:t>. Оценка качества и степени готовности продукции. Температурный и временной режим хранения.  Способы сервировки, варианты оформления, температура подачи.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295" w:rsidRPr="00282B53" w:rsidRDefault="00C0766E" w:rsidP="00C0766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6/24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6295" w:rsidRPr="00282B53" w:rsidRDefault="00246295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rPr>
                <w:b/>
              </w:rPr>
              <w:t>Раздел 3. Приготовление, оформление и реализация сложных горячих соусов</w:t>
            </w:r>
          </w:p>
          <w:p w:rsidR="00C0766E" w:rsidRPr="00282B53" w:rsidRDefault="00C0766E" w:rsidP="00C87667">
            <w:pPr>
              <w:ind w:firstLine="567"/>
              <w:rPr>
                <w:rFonts w:eastAsia="Calibri"/>
                <w:bCs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</w:p>
          <w:p w:rsidR="00C0766E" w:rsidRPr="00282B53" w:rsidRDefault="00C0766E" w:rsidP="00AB6247">
            <w:pPr>
              <w:jc w:val="center"/>
            </w:pP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rPr>
                <w:rFonts w:eastAsia="Calibri"/>
                <w:bCs/>
              </w:rPr>
            </w:pPr>
            <w:r w:rsidRPr="00282B53">
              <w:rPr>
                <w:rFonts w:eastAsia="Calibri"/>
                <w:bCs/>
              </w:rPr>
              <w:t>3.1. Организация технологического процесса приготовления мясных красных соусов</w:t>
            </w:r>
            <w:r>
              <w:rPr>
                <w:rFonts w:eastAsia="Calibri"/>
                <w:bCs/>
              </w:rPr>
              <w:t>,</w:t>
            </w:r>
            <w:r w:rsidRPr="00282B53">
              <w:rPr>
                <w:rFonts w:eastAsia="Calibri"/>
                <w:bCs/>
              </w:rPr>
              <w:t xml:space="preserve"> мясных белых соусов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  <w:r w:rsidRPr="00282B53">
              <w:t>Инструктаж по Т.Б. Организация рабочего места. Ассортимент, технологический процесс приготовления соуса красного с вином (мадера), соуса красного с луком и огурцам</w:t>
            </w:r>
            <w:proofErr w:type="gramStart"/>
            <w:r w:rsidRPr="00282B53">
              <w:t>и(</w:t>
            </w:r>
            <w:proofErr w:type="gramEnd"/>
            <w:r w:rsidRPr="00282B53">
              <w:t xml:space="preserve"> пикантный), соуса красного с кореньями, соуса красного с луком и грибами(охотничий), соуса лукового(</w:t>
            </w:r>
            <w:proofErr w:type="spellStart"/>
            <w:r w:rsidRPr="00282B53">
              <w:t>миронтон</w:t>
            </w:r>
            <w:proofErr w:type="spellEnd"/>
            <w:r w:rsidRPr="00282B53">
              <w:t>), соуса лукового с горчицей(</w:t>
            </w:r>
            <w:r>
              <w:t>роббер</w:t>
            </w:r>
            <w:r w:rsidRPr="00282B53">
              <w:t>)</w:t>
            </w:r>
            <w:r>
              <w:t>,</w:t>
            </w:r>
            <w:r w:rsidRPr="00282B53">
              <w:t xml:space="preserve"> приготовления соуса парового, соуса белого с яйцом(</w:t>
            </w:r>
            <w:proofErr w:type="spellStart"/>
            <w:r w:rsidRPr="00282B53">
              <w:t>сюпрем</w:t>
            </w:r>
            <w:proofErr w:type="spellEnd"/>
            <w:r w:rsidRPr="00282B53">
              <w:t>), соуса томатного, соуса томатного с грибами.. к Требования качеству, режимы хранения и реализации. Правила подбора горячи Требования к безопасности приготовления. Требования к качеству, режимы хранения и реализации. Способы сервировки, варианты оформления, температура подачи х соусов  к различным группам блюд. Варианты оформления тарелки и блюд с горячими соусами.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t>6/</w:t>
            </w:r>
            <w: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rPr>
                <w:rFonts w:eastAsia="Calibri"/>
                <w:bCs/>
              </w:rPr>
            </w:pPr>
            <w:r w:rsidRPr="00282B53">
              <w:rPr>
                <w:rFonts w:eastAsia="Calibri"/>
                <w:bCs/>
              </w:rPr>
              <w:lastRenderedPageBreak/>
              <w:t>3.</w:t>
            </w:r>
            <w:r>
              <w:rPr>
                <w:rFonts w:eastAsia="Calibri"/>
                <w:bCs/>
              </w:rPr>
              <w:t>2</w:t>
            </w:r>
            <w:r w:rsidRPr="00282B53">
              <w:rPr>
                <w:rFonts w:eastAsia="Calibri"/>
                <w:bCs/>
              </w:rPr>
              <w:t>. Организация технологического процесса приготовления рыбных соусов</w:t>
            </w:r>
            <w:r>
              <w:rPr>
                <w:rFonts w:eastAsia="Calibri"/>
                <w:bCs/>
              </w:rPr>
              <w:t>,</w:t>
            </w:r>
            <w:r w:rsidRPr="00282B53">
              <w:rPr>
                <w:rFonts w:eastAsia="Calibri"/>
                <w:bCs/>
              </w:rPr>
              <w:t xml:space="preserve"> грибных  соусов</w:t>
            </w:r>
            <w:r>
              <w:rPr>
                <w:rFonts w:eastAsia="Calibri"/>
                <w:bCs/>
              </w:rPr>
              <w:t xml:space="preserve">, </w:t>
            </w:r>
            <w:r w:rsidRPr="00282B53">
              <w:rPr>
                <w:rFonts w:eastAsia="Calibri"/>
                <w:bCs/>
              </w:rPr>
              <w:t>молочных  соусов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Default="00C0766E" w:rsidP="00C87667">
            <w:r w:rsidRPr="00282B53">
              <w:t>Организация рабочего места</w:t>
            </w:r>
            <w:proofErr w:type="gramStart"/>
            <w:r w:rsidRPr="00282B53">
              <w:t xml:space="preserve"> .</w:t>
            </w:r>
            <w:proofErr w:type="gramEnd"/>
            <w:r w:rsidRPr="00282B53">
              <w:t>Ассортимент, технологический процесс приготовления  соуса белого с рассолом, соус –белое вино, соуса томатного с овощами(</w:t>
            </w:r>
            <w:proofErr w:type="spellStart"/>
            <w:r w:rsidRPr="00282B53">
              <w:t>бордосский</w:t>
            </w:r>
            <w:proofErr w:type="spellEnd"/>
            <w:r w:rsidRPr="00282B53">
              <w:t>), соуса матросского, соуса русского, соуса грибного, соуса грибного  с томатом, соуса грибного кисло – сладкого соуса молочного(бешамель), соуса молочного сладкого, соуса молочного с луком(</w:t>
            </w:r>
            <w:proofErr w:type="spellStart"/>
            <w:r w:rsidRPr="00282B53">
              <w:t>субиз</w:t>
            </w:r>
            <w:proofErr w:type="spellEnd"/>
            <w:r w:rsidRPr="00282B53">
              <w:t>). Требования к безопасности приготовления. Требования к качеству, режимы хранения и реализации. Способы сервировки, варианты оформления, температура подачи. Правила подбора горячих соусов  к различным группам блюд. Варианты оформления тарелки и блюд с горячими соусами</w:t>
            </w:r>
          </w:p>
          <w:p w:rsidR="00C0766E" w:rsidRPr="00B33640" w:rsidRDefault="00C0766E" w:rsidP="00C87667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t>6/</w:t>
            </w: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D8508B" w:rsidP="00AB6247">
            <w:pPr>
              <w:jc w:val="center"/>
            </w:pPr>
            <w:r>
              <w:t>2</w:t>
            </w:r>
          </w:p>
        </w:tc>
      </w:tr>
      <w:tr w:rsidR="00246295" w:rsidRPr="00CE2807" w:rsidTr="00D8508B">
        <w:trPr>
          <w:trHeight w:val="64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46295" w:rsidRPr="00282B53" w:rsidRDefault="00246295" w:rsidP="00C87667">
            <w:pPr>
              <w:rPr>
                <w:rFonts w:eastAsia="Calibri"/>
                <w:bCs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6295" w:rsidRPr="00282B53" w:rsidRDefault="00246295" w:rsidP="00C87667">
            <w:pPr>
              <w:jc w:val="center"/>
            </w:pPr>
            <w:r>
              <w:rPr>
                <w:b/>
              </w:rPr>
              <w:t>3 курс  72ч.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46295" w:rsidRPr="00282B53" w:rsidRDefault="00246295" w:rsidP="00D8508B"/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D8508B"/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rPr>
                <w:b/>
              </w:rPr>
              <w:t>Раздел 4. Приготовление, оформление и реализация сложных горячих блюд из овощей</w:t>
            </w:r>
            <w:proofErr w:type="gramStart"/>
            <w:r w:rsidRPr="00282B53">
              <w:rPr>
                <w:b/>
              </w:rPr>
              <w:t xml:space="preserve"> ,</w:t>
            </w:r>
            <w:proofErr w:type="gramEnd"/>
            <w:r w:rsidRPr="00282B53">
              <w:rPr>
                <w:b/>
              </w:rPr>
              <w:t xml:space="preserve"> грибов и сыра</w:t>
            </w:r>
            <w:r w:rsidRPr="00282B53"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t>4.1.Организация технологического процесса приготовления блюд и гарниров из отварных и припущенных овощей</w:t>
            </w:r>
            <w:r>
              <w:t>,</w:t>
            </w:r>
            <w:r w:rsidRPr="00282B53">
              <w:t xml:space="preserve"> жареных блюд и гарниров из овощей.</w:t>
            </w:r>
          </w:p>
          <w:p w:rsidR="00C0766E" w:rsidRPr="00282B53" w:rsidRDefault="00C0766E" w:rsidP="00C87667">
            <w:pPr>
              <w:rPr>
                <w:rFonts w:eastAsia="Calibri"/>
                <w:bCs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</w:pPr>
            <w:r w:rsidRPr="00282B53">
              <w:t xml:space="preserve">Инструктаж по </w:t>
            </w:r>
            <w:proofErr w:type="spellStart"/>
            <w:r w:rsidRPr="00282B53">
              <w:t>Т.Б.Организация</w:t>
            </w:r>
            <w:proofErr w:type="spellEnd"/>
            <w:r w:rsidRPr="00282B53">
              <w:t xml:space="preserve"> рабочего места. Виды технологического оборудования  и производственного инвентаря для приготовления блюд, гарниров из варенных, припущенных овощей</w:t>
            </w:r>
            <w:r>
              <w:t>,</w:t>
            </w:r>
            <w:r w:rsidRPr="00282B53">
              <w:t xml:space="preserve"> блюд, гарниров из </w:t>
            </w:r>
            <w:proofErr w:type="gramStart"/>
            <w:r w:rsidRPr="00282B53">
              <w:t>жаренных</w:t>
            </w:r>
            <w:proofErr w:type="gramEnd"/>
            <w:r w:rsidRPr="00282B53">
              <w:t xml:space="preserve"> овощей..  Расчет сырья, определение количества порций по приготовлению. </w:t>
            </w:r>
            <w:r w:rsidRPr="00282B53">
              <w:rPr>
                <w:spacing w:val="-12"/>
              </w:rPr>
              <w:t xml:space="preserve"> </w:t>
            </w:r>
            <w:r w:rsidRPr="00282B53">
              <w:t>Отработка приемов приготовления : картофельное пюре</w:t>
            </w:r>
            <w:proofErr w:type="gramStart"/>
            <w:r w:rsidRPr="00282B53">
              <w:t xml:space="preserve"> ,</w:t>
            </w:r>
            <w:proofErr w:type="gramEnd"/>
            <w:r w:rsidRPr="00282B53">
              <w:t xml:space="preserve">пюре из моркови, свеклы. Капуста отварная с маслом или соусом. Зеленый горошек отварной. Спаржа отварная. </w:t>
            </w:r>
            <w:r>
              <w:t>Кабачки,</w:t>
            </w:r>
            <w:r w:rsidRPr="00282B53">
              <w:t xml:space="preserve"> картофель жаренный основным способом, картофель «фри», морковные котлеты.  Правила бракеража. Способы сервировки и варианты оформления и подачи простых блюд и гарниров. Требования к качеству овощных блюд. Сроки хранения Температура подачи.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t>6/</w:t>
            </w:r>
            <w: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t>4.</w:t>
            </w:r>
            <w:r>
              <w:t>2</w:t>
            </w:r>
            <w:r w:rsidRPr="00282B53">
              <w:t xml:space="preserve">.Организация технологического процесса приготовления блюд и </w:t>
            </w:r>
            <w:r w:rsidRPr="00282B53">
              <w:lastRenderedPageBreak/>
              <w:t>гарниров из тушеных и запеченных  овощей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</w:pPr>
            <w:r w:rsidRPr="00282B53">
              <w:lastRenderedPageBreak/>
              <w:t xml:space="preserve"> Организация рабочего места. Виды технологического оборудования  и производственного инвентаря для приготовления блюд, гарниров из тушеных и запеченных овощей.  Расчет сырья, определение количества порций по </w:t>
            </w:r>
            <w:r w:rsidRPr="00282B53">
              <w:lastRenderedPageBreak/>
              <w:t xml:space="preserve">приготовлению. </w:t>
            </w:r>
            <w:r w:rsidRPr="00282B53">
              <w:rPr>
                <w:spacing w:val="-12"/>
              </w:rPr>
              <w:t xml:space="preserve"> </w:t>
            </w:r>
            <w:r w:rsidRPr="00282B53">
              <w:t>Отработка приемов приготовления Рулет картофельный. Картофельная запеканка, рагу из овощей. Голубцы овощные. Правила бракеража. Способы сервировки и варианты оформления и подачи сложных блюд. Виды технологического оборудования  и производственного инвентаря для приготовления блюд из запеченных овощей и полуфабрикатов. Требования к качеству овощных блюд. Сроки хранения. Температура подачи. Работа с рабочей документацией.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lastRenderedPageBreak/>
              <w:t>6/</w:t>
            </w:r>
            <w: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  <w:r w:rsidRPr="00282B53">
              <w:lastRenderedPageBreak/>
              <w:t>4.</w:t>
            </w:r>
            <w:r>
              <w:t>3</w:t>
            </w:r>
            <w:r w:rsidRPr="00282B53">
              <w:t xml:space="preserve">.Организация технологического процесса приготовления </w:t>
            </w:r>
            <w:r w:rsidRPr="00282B53">
              <w:rPr>
                <w:rFonts w:eastAsia="Calibri"/>
                <w:bCs/>
              </w:rPr>
              <w:t xml:space="preserve">сложных горячих блюд  из  грибов и сыра. 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  <w:r w:rsidRPr="00282B53">
              <w:t xml:space="preserve">Организация рабочего места. Виды технологического оборудования  и производственного инвентаря для приготовления </w:t>
            </w:r>
            <w:proofErr w:type="spellStart"/>
            <w:r w:rsidRPr="00282B53">
              <w:t>блюд</w:t>
            </w:r>
            <w:proofErr w:type="gramStart"/>
            <w:r w:rsidRPr="00282B53">
              <w:t>,и</w:t>
            </w:r>
            <w:proofErr w:type="gramEnd"/>
            <w:r w:rsidRPr="00282B53">
              <w:t>з</w:t>
            </w:r>
            <w:proofErr w:type="spellEnd"/>
            <w:r w:rsidRPr="00282B53">
              <w:t xml:space="preserve"> грибов и сыра. </w:t>
            </w:r>
            <w:r w:rsidRPr="00282B53">
              <w:rPr>
                <w:spacing w:val="-12"/>
              </w:rPr>
              <w:t xml:space="preserve"> </w:t>
            </w:r>
            <w:r w:rsidRPr="00282B53">
              <w:t xml:space="preserve">Отработка приемов приготовления грибы в сметанном соус, грибы фаршированные, </w:t>
            </w:r>
            <w:proofErr w:type="gramStart"/>
            <w:r w:rsidRPr="00282B53">
              <w:t>грибы</w:t>
            </w:r>
            <w:proofErr w:type="gramEnd"/>
            <w:r w:rsidRPr="00282B53">
              <w:t xml:space="preserve"> запеченные в сливочном соусе, сыр с творогом, сырные тарталетки.  Правила бракеража. Способы сервировки и варианты оформления и подачи блюд. Оценка качества сырья и готовой продукции. Варианты сочетаемости вина и фруктов с сыром Сроки хранения. Оформление. Подача.   Работа с рабочей документацией.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t>6/</w:t>
            </w:r>
            <w: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  <w:r w:rsidRPr="00282B53">
              <w:rPr>
                <w:b/>
              </w:rPr>
              <w:t>Раздел 5. Приготовление, оформление и реализация сложных горячих блюд из рыбы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rPr>
                <w:rFonts w:eastAsia="Calibri"/>
                <w:bCs/>
              </w:rPr>
            </w:pPr>
            <w:r w:rsidRPr="00282B53">
              <w:t>5.1.Организация технологического  процесса приготовления  отварных и припущенных сложных горячих блюд из рыбы</w:t>
            </w:r>
            <w:proofErr w:type="gramStart"/>
            <w:r w:rsidRPr="00282B53">
              <w:t xml:space="preserve"> .</w:t>
            </w:r>
            <w:proofErr w:type="gramEnd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spacing w:val="-12"/>
              </w:rPr>
            </w:pPr>
            <w:r w:rsidRPr="00282B53">
              <w:rPr>
                <w:rFonts w:eastAsia="Calibri"/>
              </w:rPr>
              <w:t xml:space="preserve"> </w:t>
            </w:r>
            <w:r w:rsidRPr="00282B53">
              <w:t>Инструктаж по Т.Б Организация рабочего места 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</w:t>
            </w:r>
            <w:proofErr w:type="gramStart"/>
            <w:r w:rsidRPr="00282B53">
              <w:t xml:space="preserve"> .</w:t>
            </w:r>
            <w:proofErr w:type="gramEnd"/>
            <w:r w:rsidRPr="00282B53">
              <w:t xml:space="preserve">  Расчет сырья, определение количества порций по приготовлению.  Подготовка рыбы:  варка: порционными кусками, целыми тушками, звеньями </w:t>
            </w:r>
            <w:proofErr w:type="spellStart"/>
            <w:r w:rsidRPr="00282B53">
              <w:t>припускание</w:t>
            </w:r>
            <w:proofErr w:type="spellEnd"/>
            <w:r w:rsidRPr="00282B53">
              <w:t xml:space="preserve">: порционными кусками, целыми тушками, звеньями (рыба припущенная, </w:t>
            </w:r>
            <w:proofErr w:type="gramStart"/>
            <w:r w:rsidRPr="00282B53">
              <w:t>рыба</w:t>
            </w:r>
            <w:proofErr w:type="gramEnd"/>
            <w:r w:rsidRPr="00282B53">
              <w:t xml:space="preserve"> припущенная с соусом белым,  рассолом)..Правила выбора основных продуктов и дополнительных ингредиентов к ним при приготовлении блюд из рыбы. Отработка приемов приготовления: рыба отварная с картофельным пюре с соусом польским, </w:t>
            </w:r>
            <w:proofErr w:type="gramStart"/>
            <w:r w:rsidRPr="00282B53">
              <w:t>рыба</w:t>
            </w:r>
            <w:proofErr w:type="gramEnd"/>
            <w:r w:rsidRPr="00282B53">
              <w:t xml:space="preserve"> припущенная  с картофелем отварным с соусом паровым Способы сервировки и варианты оформления, температура подачи.  Правила хранения и требования к качеству готовых блюд из рыбы</w:t>
            </w:r>
            <w:proofErr w:type="gramStart"/>
            <w:r w:rsidRPr="00282B53">
              <w:t xml:space="preserve">.. </w:t>
            </w:r>
            <w:proofErr w:type="gramEnd"/>
            <w:r w:rsidRPr="00282B53">
              <w:t xml:space="preserve">Правила проведения бракеража </w:t>
            </w:r>
            <w:r w:rsidRPr="00282B53">
              <w:lastRenderedPageBreak/>
              <w:t>Работа с рабочей документацией. Техника нарезки на порции готового рыбы в горячем виде.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766E" w:rsidRPr="00282B53" w:rsidRDefault="00D8508B" w:rsidP="00D8508B">
            <w:pPr>
              <w:jc w:val="center"/>
              <w:rPr>
                <w:rFonts w:eastAsia="Calibri"/>
                <w:bCs/>
              </w:rPr>
            </w:pPr>
            <w:r>
              <w:lastRenderedPageBreak/>
              <w:t>6/60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rPr>
                <w:rFonts w:eastAsia="Calibri"/>
                <w:bCs/>
              </w:rPr>
            </w:pPr>
            <w:r w:rsidRPr="00282B53">
              <w:lastRenderedPageBreak/>
              <w:t xml:space="preserve">5.2.Организация технологического  процесса приготовления     жаренных </w:t>
            </w:r>
            <w:r>
              <w:t xml:space="preserve"> и запеченных </w:t>
            </w:r>
            <w:r w:rsidRPr="00282B53">
              <w:t xml:space="preserve">сложных горячих  блюд из рыбы  и нерыбных морепродуктов.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t xml:space="preserve"> Организация рабочего места</w:t>
            </w:r>
            <w:proofErr w:type="gramStart"/>
            <w:r w:rsidRPr="00282B53">
              <w:t xml:space="preserve"> .</w:t>
            </w:r>
            <w:proofErr w:type="gramEnd"/>
            <w:r w:rsidRPr="00282B53">
              <w:t xml:space="preserve"> Виды необходимого технологического оборудования и производственного инвентаря, правила их безопасного использования.  Расчет сырья, определение количества порций по приготовлению. </w:t>
            </w:r>
          </w:p>
          <w:p w:rsidR="00C0766E" w:rsidRPr="00282B53" w:rsidRDefault="00C0766E" w:rsidP="00C87667">
            <w:pPr>
              <w:widowControl w:val="0"/>
              <w:autoSpaceDE w:val="0"/>
              <w:autoSpaceDN w:val="0"/>
              <w:adjustRightInd w:val="0"/>
              <w:jc w:val="both"/>
            </w:pPr>
            <w:r w:rsidRPr="00282B53">
              <w:t>Органолептическая  оценка  качества продуктов Подготовка рыбы. Отработка приемов приготовления во фритюре (рыба жареная  с зеленым маслом, рыба в тесте жареная, зразы донские, филе морског</w:t>
            </w:r>
            <w:r>
              <w:t>о гребешка, жареные во фритюре).</w:t>
            </w:r>
            <w:r w:rsidRPr="00282B53">
              <w:t xml:space="preserve"> Отработка приемов  запекания: запеченной: на противнях, порционных сковородах, блюдах, раковинах (</w:t>
            </w:r>
            <w:proofErr w:type="gramStart"/>
            <w:r w:rsidRPr="00282B53">
              <w:t>рыба</w:t>
            </w:r>
            <w:proofErr w:type="gramEnd"/>
            <w:r w:rsidRPr="00282B53">
              <w:t xml:space="preserve"> запеченная с картофелем по-русски, рыба запеченная под молочным соусом, солянка из рыбы на сковороде; креветки, запеченные под сметанным соусом). Правила выбора основных продуктов и дополнительных ингредиентов к ним при приготовлении блюд из рыбы.</w:t>
            </w:r>
          </w:p>
          <w:p w:rsidR="00C0766E" w:rsidRPr="00282B53" w:rsidRDefault="00C0766E" w:rsidP="00C87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82B53">
              <w:t>Способы сервировки и варианты оформления, температура подачи.  Правила хранения и требования к качеству готовых блюд из рыбы</w:t>
            </w:r>
            <w:proofErr w:type="gramStart"/>
            <w:r w:rsidRPr="00282B53">
              <w:t xml:space="preserve">.. </w:t>
            </w:r>
            <w:proofErr w:type="gramEnd"/>
            <w:r w:rsidRPr="00282B53">
              <w:t>Правила проведения бракеража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766E" w:rsidRPr="00282B53" w:rsidRDefault="00D8508B" w:rsidP="00D8508B">
            <w:pPr>
              <w:jc w:val="center"/>
              <w:rPr>
                <w:rFonts w:eastAsia="Calibri"/>
                <w:bCs/>
              </w:rPr>
            </w:pPr>
            <w:r>
              <w:t>6/66</w:t>
            </w:r>
            <w:r w:rsidR="00C0766E" w:rsidRPr="00282B53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widowControl w:val="0"/>
              <w:autoSpaceDE w:val="0"/>
              <w:autoSpaceDN w:val="0"/>
              <w:adjustRightInd w:val="0"/>
              <w:jc w:val="both"/>
            </w:pPr>
            <w:r w:rsidRPr="00282B53">
              <w:t>5.4.Организация технологического  процесса приготовления       сложных горячих  блюд из рыбной котлетной массы     и нерыбных морепродуктов</w:t>
            </w:r>
            <w:r>
              <w:t>, фаршированной рыбы</w:t>
            </w:r>
            <w:proofErr w:type="gramStart"/>
            <w:r w:rsidRPr="00282B53">
              <w:t xml:space="preserve"> .</w:t>
            </w:r>
            <w:proofErr w:type="gramEnd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</w:pPr>
            <w:r>
              <w:t>Организация рабочего места</w:t>
            </w:r>
            <w:r w:rsidRPr="00282B53">
              <w:t>. Виды необходимого технологического оборудования и производственного инвентаря, правила их безопасного использования. Расчет сырья, определение количества порций по приготовлению.  Подготовка рыбы Технология</w:t>
            </w:r>
            <w:r>
              <w:t xml:space="preserve"> и режимы приготовления: котлет</w:t>
            </w:r>
            <w:r w:rsidRPr="00282B53">
              <w:t>,</w:t>
            </w:r>
            <w:r>
              <w:t xml:space="preserve"> </w:t>
            </w:r>
            <w:r w:rsidRPr="00282B53">
              <w:t>биточков, тефтели, тельное, фрикадельки, котлеты и биточки из кальмаров.</w:t>
            </w:r>
            <w:proofErr w:type="gramStart"/>
            <w:r w:rsidRPr="00282B53">
              <w:t xml:space="preserve"> .</w:t>
            </w:r>
            <w:proofErr w:type="gramEnd"/>
            <w:r w:rsidRPr="00282B53">
              <w:t xml:space="preserve"> Технология и режимы приготовления: фаршированно</w:t>
            </w:r>
            <w:r>
              <w:t>го</w:t>
            </w:r>
            <w:r w:rsidRPr="00282B53">
              <w:t xml:space="preserve"> филе из рыбы, фаршированной рыбы целиком. Подбор гарниров и соусов. Способы сервировки и варианты оформления, температура подачи.  Правила хранения и требования к качеству готовых блюд из рыбы. Правила проведения бракеража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766E" w:rsidRPr="00282B53" w:rsidRDefault="00D8508B" w:rsidP="00D8508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6/72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  <w:r w:rsidRPr="00282B53">
              <w:rPr>
                <w:b/>
              </w:rPr>
              <w:t xml:space="preserve">Раздел 6. Приготовление, оформление и реализация сложных </w:t>
            </w:r>
            <w:r w:rsidRPr="00282B53">
              <w:rPr>
                <w:b/>
              </w:rPr>
              <w:lastRenderedPageBreak/>
              <w:t>горячих блюд из мяса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lastRenderedPageBreak/>
              <w:t xml:space="preserve">6.1.Организация технологического процесса приготовления </w:t>
            </w:r>
            <w:r w:rsidRPr="00282B53">
              <w:rPr>
                <w:rFonts w:eastAsia="Calibri"/>
                <w:bCs/>
              </w:rPr>
              <w:t xml:space="preserve">сложных горячих блюд  </w:t>
            </w:r>
            <w:r w:rsidRPr="00282B53">
              <w:t xml:space="preserve"> из отварного мяса</w:t>
            </w:r>
            <w:r>
              <w:t>,</w:t>
            </w:r>
            <w:r w:rsidRPr="00282B53">
              <w:t xml:space="preserve"> из </w:t>
            </w:r>
            <w:proofErr w:type="gramStart"/>
            <w:r w:rsidRPr="00282B53">
              <w:t>жаренного</w:t>
            </w:r>
            <w:proofErr w:type="gramEnd"/>
            <w:r w:rsidRPr="00282B53">
              <w:t xml:space="preserve"> мяса крупным куском и мясных продуктов.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widowControl w:val="0"/>
              <w:autoSpaceDE w:val="0"/>
              <w:autoSpaceDN w:val="0"/>
              <w:adjustRightInd w:val="0"/>
              <w:jc w:val="both"/>
            </w:pPr>
            <w:r w:rsidRPr="00282B53">
              <w:t xml:space="preserve">Инструктаж по Т.Б Организация рабочего места 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продуктов. Классификация, ассортимент и  пищевая ценность блюд из мяса. Режим  тепловой обработки, расчет сырья. Технология приготовления мяса отварного: мясо отварное, окорок, корейка отварная; мясных продуктов: </w:t>
            </w:r>
            <w:r w:rsidRPr="00282B53">
              <w:rPr>
                <w:spacing w:val="-6"/>
              </w:rPr>
              <w:t>ростбиф, баранина жареная, свинина жареная</w:t>
            </w:r>
            <w:r w:rsidRPr="00282B53">
              <w:t>. Подбор гарниров и соусов Способы подачи и оформления готовых блюд.   Температура подачи. Нормы отпуска готовых блюд. Правила проведения бракеража, условия хранения блюд. Правила их безопасного использования. Техника нарезки на порции готового мяса в горячем виде.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t>6/</w:t>
            </w:r>
            <w:r>
              <w:t>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D8508B" w:rsidP="00AB6247">
            <w:pPr>
              <w:jc w:val="center"/>
            </w:pPr>
            <w:r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rPr>
                <w:rFonts w:eastAsia="Calibri"/>
                <w:bCs/>
              </w:rPr>
            </w:pPr>
            <w:r w:rsidRPr="00282B53">
              <w:t xml:space="preserve">6.3.Организация технологического процесса приготовления </w:t>
            </w:r>
            <w:r w:rsidRPr="00282B53">
              <w:rPr>
                <w:rFonts w:eastAsia="Calibri"/>
                <w:bCs/>
              </w:rPr>
              <w:t xml:space="preserve">сложных горячих блюд  </w:t>
            </w:r>
            <w:r w:rsidRPr="00282B53">
              <w:t xml:space="preserve"> из </w:t>
            </w:r>
            <w:proofErr w:type="gramStart"/>
            <w:r w:rsidRPr="00282B53">
              <w:t>жаренного</w:t>
            </w:r>
            <w:proofErr w:type="gramEnd"/>
            <w:r w:rsidRPr="00282B53">
              <w:t xml:space="preserve"> </w:t>
            </w:r>
            <w:r w:rsidRPr="00282B53">
              <w:rPr>
                <w:spacing w:val="-6"/>
              </w:rPr>
              <w:t xml:space="preserve"> </w:t>
            </w:r>
            <w:r w:rsidRPr="00282B53">
              <w:t xml:space="preserve">мяса </w:t>
            </w:r>
            <w:r w:rsidRPr="00282B53">
              <w:rPr>
                <w:spacing w:val="-6"/>
              </w:rPr>
              <w:t xml:space="preserve"> порционными</w:t>
            </w:r>
            <w:r w:rsidRPr="00282B53">
              <w:t xml:space="preserve"> кусками</w:t>
            </w:r>
            <w:r>
              <w:t xml:space="preserve"> и </w:t>
            </w:r>
            <w:r w:rsidRPr="00282B53">
              <w:rPr>
                <w:spacing w:val="-6"/>
              </w:rPr>
              <w:t xml:space="preserve"> мелкими  </w:t>
            </w:r>
            <w:r w:rsidRPr="00282B53">
              <w:t>кусками.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rPr>
                <w:spacing w:val="-6"/>
              </w:rPr>
            </w:pPr>
            <w:r w:rsidRPr="00282B53">
              <w:t>Организация рабочего места 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</w:t>
            </w:r>
            <w:r w:rsidRPr="00282B53">
              <w:rPr>
                <w:spacing w:val="-6"/>
              </w:rPr>
              <w:t xml:space="preserve"> </w:t>
            </w:r>
            <w:r w:rsidRPr="00282B53">
              <w:t xml:space="preserve">Классификация, ассортимент </w:t>
            </w:r>
            <w:r w:rsidRPr="00282B53">
              <w:rPr>
                <w:spacing w:val="-6"/>
              </w:rPr>
              <w:t xml:space="preserve">сложных горячих блюд из жареного мяса порционными  кусками. </w:t>
            </w:r>
            <w:r w:rsidRPr="00282B53">
              <w:t xml:space="preserve">Режим  тепловой обработки, расчет сырья. Технология приготовления блюд </w:t>
            </w:r>
            <w:r w:rsidRPr="00282B53">
              <w:rPr>
                <w:spacing w:val="-6"/>
              </w:rPr>
              <w:t xml:space="preserve">жареных основных способом,  над углями,  </w:t>
            </w:r>
            <w:proofErr w:type="spellStart"/>
            <w:r w:rsidRPr="00282B53">
              <w:rPr>
                <w:spacing w:val="-6"/>
              </w:rPr>
              <w:t>электрогриле</w:t>
            </w:r>
            <w:proofErr w:type="spellEnd"/>
            <w:r w:rsidRPr="00282B53">
              <w:rPr>
                <w:spacing w:val="-6"/>
              </w:rPr>
              <w:t xml:space="preserve">: </w:t>
            </w:r>
            <w:proofErr w:type="gramStart"/>
            <w:r w:rsidRPr="00282B53">
              <w:rPr>
                <w:spacing w:val="-6"/>
              </w:rPr>
              <w:t>-п</w:t>
            </w:r>
            <w:proofErr w:type="gramEnd"/>
            <w:r w:rsidRPr="00282B53">
              <w:rPr>
                <w:spacing w:val="-6"/>
              </w:rPr>
              <w:t>орционными кусками: бифштекс, филе, лангет, антрекот, эскалоп, шашлык по –</w:t>
            </w:r>
            <w:proofErr w:type="spellStart"/>
            <w:r w:rsidRPr="00282B53">
              <w:rPr>
                <w:spacing w:val="-6"/>
              </w:rPr>
              <w:t>карски</w:t>
            </w:r>
            <w:proofErr w:type="spellEnd"/>
            <w:r w:rsidRPr="00282B53">
              <w:rPr>
                <w:spacing w:val="-6"/>
              </w:rPr>
              <w:t>, ромштекс, шницель;</w:t>
            </w:r>
            <w:r w:rsidRPr="00282B53">
              <w:t xml:space="preserve"> </w:t>
            </w:r>
            <w:r w:rsidRPr="00282B53">
              <w:rPr>
                <w:spacing w:val="-6"/>
              </w:rPr>
              <w:t>бефстроганов, поджарка,  шашлык и</w:t>
            </w:r>
            <w:r>
              <w:rPr>
                <w:spacing w:val="-6"/>
              </w:rPr>
              <w:t xml:space="preserve">з говядины, шашлык по- кавказки. </w:t>
            </w:r>
            <w:r w:rsidRPr="00282B53">
              <w:t xml:space="preserve">Подбор гарниров и соусов  Способы подачи и оформления готовых блюд.   Температура подачи. Нормы отпуска готовых блюд. Правила проведения бракеража, условия хранения блюд.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t>6/</w:t>
            </w:r>
            <w:r>
              <w:t>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t xml:space="preserve">6.5.Организация технологического процесса приготовления </w:t>
            </w:r>
            <w:r w:rsidRPr="00282B53">
              <w:rPr>
                <w:rFonts w:eastAsia="Calibri"/>
                <w:bCs/>
              </w:rPr>
              <w:t xml:space="preserve">сложных горячих блюд  </w:t>
            </w:r>
            <w:r w:rsidRPr="00282B53">
              <w:t xml:space="preserve"> из тушеного </w:t>
            </w:r>
            <w:r w:rsidRPr="00282B53">
              <w:rPr>
                <w:spacing w:val="-6"/>
              </w:rPr>
              <w:t xml:space="preserve"> запеченного</w:t>
            </w:r>
            <w:r w:rsidRPr="00282B53">
              <w:t xml:space="preserve">  мяса</w:t>
            </w:r>
            <w:r>
              <w:t>,</w:t>
            </w:r>
            <w:r w:rsidRPr="00282B53">
              <w:rPr>
                <w:rFonts w:eastAsia="Calibri"/>
                <w:bCs/>
              </w:rPr>
              <w:t xml:space="preserve"> блюд  </w:t>
            </w:r>
            <w:r w:rsidRPr="00282B53">
              <w:t xml:space="preserve"> из  </w:t>
            </w:r>
            <w:r w:rsidRPr="00282B53">
              <w:rPr>
                <w:spacing w:val="-6"/>
              </w:rPr>
              <w:t xml:space="preserve"> натуральной рубленной и котлетной массы</w:t>
            </w:r>
            <w:r>
              <w:rPr>
                <w:spacing w:val="-6"/>
              </w:rPr>
              <w:t>,</w:t>
            </w:r>
            <w:r w:rsidRPr="00282B53">
              <w:t xml:space="preserve"> </w:t>
            </w:r>
            <w:r w:rsidRPr="00282B53">
              <w:rPr>
                <w:rFonts w:eastAsia="Calibri"/>
                <w:bCs/>
              </w:rPr>
              <w:t xml:space="preserve">блюд  </w:t>
            </w:r>
            <w:r w:rsidRPr="00282B53">
              <w:t xml:space="preserve"> </w:t>
            </w:r>
            <w:r w:rsidRPr="00282B53">
              <w:rPr>
                <w:spacing w:val="-6"/>
              </w:rPr>
              <w:t xml:space="preserve">из мяса и субпродуктов </w:t>
            </w:r>
            <w:r w:rsidRPr="00282B53">
              <w:rPr>
                <w:spacing w:val="-6"/>
              </w:rPr>
              <w:lastRenderedPageBreak/>
              <w:t>татарской национальной кухни.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rPr>
                <w:spacing w:val="-6"/>
              </w:rPr>
            </w:pPr>
            <w:r w:rsidRPr="00282B53">
              <w:lastRenderedPageBreak/>
              <w:t>Организация рабочего места</w:t>
            </w:r>
            <w:proofErr w:type="gramStart"/>
            <w:r w:rsidRPr="00282B53">
              <w:t xml:space="preserve"> .</w:t>
            </w:r>
            <w:proofErr w:type="gramEnd"/>
            <w:r w:rsidRPr="00282B53">
              <w:t xml:space="preserve">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</w:t>
            </w:r>
            <w:r w:rsidRPr="00282B53">
              <w:rPr>
                <w:spacing w:val="-6"/>
              </w:rPr>
              <w:t xml:space="preserve"> </w:t>
            </w:r>
            <w:r w:rsidRPr="00282B53">
              <w:t xml:space="preserve">Классификация, ассортимент </w:t>
            </w:r>
            <w:r w:rsidRPr="00282B53">
              <w:rPr>
                <w:spacing w:val="-6"/>
              </w:rPr>
              <w:t xml:space="preserve">сложных горячих блюд из </w:t>
            </w:r>
            <w:r w:rsidRPr="00282B53">
              <w:t xml:space="preserve">тушеного мяса </w:t>
            </w:r>
            <w:proofErr w:type="spellStart"/>
            <w:proofErr w:type="gramStart"/>
            <w:r w:rsidRPr="00282B53">
              <w:t>мяса</w:t>
            </w:r>
            <w:proofErr w:type="spellEnd"/>
            <w:proofErr w:type="gramEnd"/>
            <w:r w:rsidRPr="00282B53">
              <w:t xml:space="preserve"> </w:t>
            </w:r>
            <w:r w:rsidRPr="00282B53">
              <w:rPr>
                <w:spacing w:val="-6"/>
              </w:rPr>
              <w:t xml:space="preserve"> . </w:t>
            </w:r>
            <w:r w:rsidRPr="00282B53">
              <w:t xml:space="preserve">Режим  тепловой обработки, расчет сырья. Технология приготовления блюд:- </w:t>
            </w:r>
            <w:r w:rsidRPr="00282B53">
              <w:rPr>
                <w:spacing w:val="-6"/>
              </w:rPr>
              <w:t xml:space="preserve">тушеных  крупными, мелкими , порционными кусками: мясо </w:t>
            </w:r>
            <w:proofErr w:type="gramStart"/>
            <w:r w:rsidRPr="00282B53">
              <w:rPr>
                <w:spacing w:val="-6"/>
              </w:rPr>
              <w:t>тушенное</w:t>
            </w:r>
            <w:proofErr w:type="gramEnd"/>
            <w:r w:rsidRPr="00282B53">
              <w:rPr>
                <w:spacing w:val="-6"/>
              </w:rPr>
              <w:t xml:space="preserve">, мясо шпигованное, гуляш, азу, рагу </w:t>
            </w:r>
            <w:r w:rsidRPr="00282B53">
              <w:rPr>
                <w:spacing w:val="-6"/>
              </w:rPr>
              <w:lastRenderedPageBreak/>
              <w:t xml:space="preserve">из баранины и свинины, плов из баранины ,голубцы с </w:t>
            </w:r>
            <w:proofErr w:type="spellStart"/>
            <w:r w:rsidRPr="00282B53">
              <w:rPr>
                <w:spacing w:val="-6"/>
              </w:rPr>
              <w:t>мясом</w:t>
            </w:r>
            <w:r>
              <w:rPr>
                <w:spacing w:val="-6"/>
              </w:rPr>
              <w:t>,</w:t>
            </w:r>
            <w:r w:rsidRPr="00282B53">
              <w:rPr>
                <w:spacing w:val="-6"/>
              </w:rPr>
              <w:t>бифштекс</w:t>
            </w:r>
            <w:proofErr w:type="spellEnd"/>
            <w:r w:rsidRPr="00282B53">
              <w:rPr>
                <w:spacing w:val="-6"/>
              </w:rPr>
              <w:t xml:space="preserve"> рубленый,  шницель на</w:t>
            </w:r>
            <w:r>
              <w:rPr>
                <w:spacing w:val="-6"/>
              </w:rPr>
              <w:t>туральный рубленый, люля-кебаб</w:t>
            </w:r>
            <w:r w:rsidRPr="00282B53">
              <w:rPr>
                <w:spacing w:val="-6"/>
              </w:rPr>
              <w:t>, тефтели, рулет с макаронами, зразы</w:t>
            </w:r>
            <w:r>
              <w:rPr>
                <w:spacing w:val="-6"/>
              </w:rPr>
              <w:t>,</w:t>
            </w:r>
            <w:r w:rsidRPr="00282B53">
              <w:rPr>
                <w:spacing w:val="-6"/>
              </w:rPr>
              <w:t xml:space="preserve"> </w:t>
            </w:r>
            <w:proofErr w:type="spellStart"/>
            <w:r w:rsidRPr="00282B53">
              <w:rPr>
                <w:spacing w:val="-6"/>
              </w:rPr>
              <w:t>тутырма</w:t>
            </w:r>
            <w:proofErr w:type="spellEnd"/>
            <w:r w:rsidRPr="00282B53">
              <w:rPr>
                <w:spacing w:val="-6"/>
              </w:rPr>
              <w:t xml:space="preserve"> с печенью и гречневой кашей, </w:t>
            </w:r>
            <w:proofErr w:type="spellStart"/>
            <w:r w:rsidRPr="00282B53">
              <w:rPr>
                <w:spacing w:val="-6"/>
              </w:rPr>
              <w:t>рулетики</w:t>
            </w:r>
            <w:proofErr w:type="spellEnd"/>
            <w:r w:rsidRPr="00282B53">
              <w:rPr>
                <w:spacing w:val="-6"/>
              </w:rPr>
              <w:t xml:space="preserve"> «</w:t>
            </w:r>
            <w:proofErr w:type="spellStart"/>
            <w:r w:rsidRPr="00282B53">
              <w:rPr>
                <w:spacing w:val="-6"/>
              </w:rPr>
              <w:t>Тан</w:t>
            </w:r>
            <w:proofErr w:type="spellEnd"/>
            <w:r w:rsidRPr="00282B53">
              <w:rPr>
                <w:spacing w:val="-6"/>
              </w:rPr>
              <w:t>», ,плов по-казански, , жаркое «</w:t>
            </w:r>
            <w:proofErr w:type="spellStart"/>
            <w:r w:rsidRPr="00282B53">
              <w:rPr>
                <w:spacing w:val="-6"/>
              </w:rPr>
              <w:t>Казань»,печень</w:t>
            </w:r>
            <w:proofErr w:type="spellEnd"/>
            <w:r w:rsidRPr="00282B53">
              <w:rPr>
                <w:spacing w:val="-6"/>
              </w:rPr>
              <w:t xml:space="preserve"> по-деревенски </w:t>
            </w:r>
            <w:r w:rsidRPr="00282B53">
              <w:t>Подбор гарниров и соусов</w:t>
            </w:r>
          </w:p>
          <w:p w:rsidR="00C0766E" w:rsidRPr="00282B53" w:rsidRDefault="00C0766E" w:rsidP="00C87667">
            <w:pPr>
              <w:jc w:val="both"/>
              <w:rPr>
                <w:i/>
                <w:spacing w:val="-6"/>
              </w:rPr>
            </w:pPr>
            <w:r w:rsidRPr="00282B53">
              <w:t>Способы подачи и оформления готовых блюд.   Температура подачи. Нормы отпуска готовых блюд. Правила проведения бракеража, условия хранения блюд</w:t>
            </w:r>
            <w:r w:rsidRPr="00282B53">
              <w:rPr>
                <w:i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lastRenderedPageBreak/>
              <w:t>6/</w:t>
            </w:r>
            <w: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D8508B" w:rsidP="00AB6247">
            <w:pPr>
              <w:jc w:val="center"/>
            </w:pPr>
            <w:r>
              <w:t>2</w:t>
            </w:r>
          </w:p>
          <w:p w:rsidR="00C0766E" w:rsidRPr="00282B53" w:rsidRDefault="00C0766E" w:rsidP="00AB6247">
            <w:pPr>
              <w:jc w:val="center"/>
            </w:pPr>
          </w:p>
          <w:p w:rsidR="00C0766E" w:rsidRPr="00282B53" w:rsidRDefault="00C0766E" w:rsidP="00AB6247">
            <w:pPr>
              <w:jc w:val="center"/>
            </w:pPr>
          </w:p>
          <w:p w:rsidR="00C0766E" w:rsidRPr="00282B53" w:rsidRDefault="00C0766E" w:rsidP="00AB6247">
            <w:pPr>
              <w:jc w:val="center"/>
            </w:pP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rPr>
                <w:b/>
              </w:rPr>
              <w:lastRenderedPageBreak/>
              <w:t>Раздел 7. Приготовление, оформление и реализация сложных горячих блюд из  сельскохозяйственной (домашней) птицы</w:t>
            </w:r>
            <w:r w:rsidRPr="00282B53"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D8508B"/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t xml:space="preserve">7.1.Организация технологического процесса приготовления </w:t>
            </w:r>
            <w:r w:rsidRPr="00282B53">
              <w:rPr>
                <w:rFonts w:eastAsia="Calibri"/>
                <w:bCs/>
              </w:rPr>
              <w:t xml:space="preserve">сложных горячих блюд  </w:t>
            </w:r>
            <w:r w:rsidRPr="00282B53">
              <w:t xml:space="preserve"> из  </w:t>
            </w:r>
            <w:r w:rsidRPr="00282B53">
              <w:rPr>
                <w:spacing w:val="-6"/>
              </w:rPr>
              <w:t xml:space="preserve"> птицы и дичи.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  <w:r w:rsidRPr="00282B53">
              <w:t>Организация рабочего места</w:t>
            </w:r>
            <w:proofErr w:type="gramStart"/>
            <w:r w:rsidRPr="00282B53">
              <w:t xml:space="preserve"> .</w:t>
            </w:r>
            <w:proofErr w:type="gramEnd"/>
            <w:r w:rsidRPr="00282B53">
              <w:t xml:space="preserve">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</w:t>
            </w:r>
            <w:r w:rsidRPr="00282B53">
              <w:rPr>
                <w:spacing w:val="-6"/>
              </w:rPr>
              <w:t>.</w:t>
            </w:r>
            <w:r w:rsidRPr="00282B53">
              <w:t xml:space="preserve"> Классификация, ассортимент и  пищевая ценность блюд. Режим  тепловой обработки, расчет сырья. </w:t>
            </w:r>
            <w:proofErr w:type="gramStart"/>
            <w:r w:rsidRPr="00282B53">
              <w:t>Технология   приготовления  отварной, тушеной домашней птицы: куры, цыплята, индейки, птица тушеная в соусе, гусь, утка по-домашнему, рагу из субпродуктов.</w:t>
            </w:r>
            <w:proofErr w:type="gramEnd"/>
            <w:r w:rsidRPr="00282B53">
              <w:t xml:space="preserve">    Способы подачи и оформления готовых блюд.   Температура подачи. Нормы отпуска готовых блюд. Правила проведения бракеража, условия хранения блюд. Виды необходимого технологического оборудования, производственного инвентаря и посуды. Правила их безопасного использования. Техника нарезки на порции готового птицы в горячем виде.</w:t>
            </w:r>
          </w:p>
          <w:p w:rsidR="00C0766E" w:rsidRPr="00282B53" w:rsidRDefault="00C0766E" w:rsidP="00C87667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t>6/</w:t>
            </w:r>
            <w:r>
              <w:t>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r w:rsidRPr="00282B53">
              <w:t xml:space="preserve">7.2.Организация технологического процесса приготовления </w:t>
            </w:r>
            <w:r w:rsidRPr="00282B53">
              <w:rPr>
                <w:rFonts w:eastAsia="Calibri"/>
                <w:bCs/>
              </w:rPr>
              <w:t xml:space="preserve">сложных горячих блюд  </w:t>
            </w:r>
            <w:r w:rsidRPr="00282B53">
              <w:t xml:space="preserve"> из  жареной</w:t>
            </w:r>
            <w:r w:rsidRPr="00282B53">
              <w:rPr>
                <w:spacing w:val="-6"/>
              </w:rPr>
              <w:t xml:space="preserve"> птицы</w:t>
            </w:r>
            <w:proofErr w:type="gramStart"/>
            <w:r w:rsidRPr="00282B53">
              <w:rPr>
                <w:spacing w:val="-6"/>
              </w:rPr>
              <w:t xml:space="preserve"> .</w:t>
            </w:r>
            <w:proofErr w:type="gramEnd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  <w:r w:rsidRPr="00282B53">
              <w:t xml:space="preserve"> Организация рабочего места</w:t>
            </w:r>
            <w:proofErr w:type="gramStart"/>
            <w:r w:rsidRPr="00282B53">
              <w:t xml:space="preserve"> .</w:t>
            </w:r>
            <w:proofErr w:type="gramEnd"/>
            <w:r w:rsidRPr="00282B53">
              <w:t xml:space="preserve"> Виды необходимого технологического оборудования и производственного инвентаря, правила их безопасного использования. Органолептическая  оценка  качества продуктов Классификация, </w:t>
            </w:r>
            <w:r w:rsidRPr="00282B53">
              <w:lastRenderedPageBreak/>
              <w:t xml:space="preserve">ассортимент и  пищевая ценность блюд. Режим  тепловой обработки, расчет сырья. Технология приготовления жареной домашней птицы: куры, цыплята, цыплята табака, котлеты по-киевски, котлеты натуральные с филе курицы, котлеты из филе птицы  панированные. Способы подачи и оформления готовых блюд.   Температура подачи. Нормы отпуска готовых блюд. Правила проведения бракеража, условия хранения блюд.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lastRenderedPageBreak/>
              <w:t>6/1</w:t>
            </w:r>
            <w: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C0766E" w:rsidP="00AB6247">
            <w:pPr>
              <w:jc w:val="center"/>
            </w:pPr>
            <w:r w:rsidRPr="00282B53">
              <w:t>2</w:t>
            </w:r>
          </w:p>
          <w:p w:rsidR="00C0766E" w:rsidRPr="00282B53" w:rsidRDefault="00C0766E" w:rsidP="00AB6247">
            <w:pPr>
              <w:jc w:val="center"/>
            </w:pPr>
          </w:p>
          <w:p w:rsidR="00C0766E" w:rsidRPr="00282B53" w:rsidRDefault="00C0766E" w:rsidP="00AB6247">
            <w:pPr>
              <w:jc w:val="center"/>
            </w:pPr>
          </w:p>
          <w:p w:rsidR="00C0766E" w:rsidRPr="00282B53" w:rsidRDefault="00C0766E" w:rsidP="00AB6247">
            <w:pPr>
              <w:jc w:val="center"/>
            </w:pPr>
          </w:p>
        </w:tc>
      </w:tr>
      <w:tr w:rsidR="00C0766E" w:rsidRPr="00CE2807" w:rsidTr="00D8508B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rPr>
                <w:rFonts w:eastAsia="Calibri"/>
                <w:bCs/>
              </w:rPr>
            </w:pPr>
            <w:r w:rsidRPr="00282B53">
              <w:lastRenderedPageBreak/>
              <w:t>7.3            Дифференцированный зачет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0766E" w:rsidRPr="00282B53" w:rsidRDefault="00C0766E" w:rsidP="00C87667">
            <w:pPr>
              <w:jc w:val="both"/>
            </w:pPr>
            <w:r w:rsidRPr="00282B53">
              <w:t>Приготовление блюд по заданиям.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C0766E" w:rsidRPr="00282B53" w:rsidRDefault="00C0766E" w:rsidP="00C87667">
            <w:pPr>
              <w:jc w:val="center"/>
            </w:pPr>
            <w:r w:rsidRPr="00282B53">
              <w:t>6/1</w:t>
            </w:r>
            <w:r>
              <w:t>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0766E" w:rsidRPr="00282B53" w:rsidRDefault="00D8508B" w:rsidP="00AB6247">
            <w:pPr>
              <w:jc w:val="center"/>
            </w:pPr>
            <w:r>
              <w:t>3</w:t>
            </w:r>
          </w:p>
        </w:tc>
      </w:tr>
    </w:tbl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Default="007D193E">
      <w:pPr>
        <w:rPr>
          <w:rFonts w:ascii="Times New Roman" w:hAnsi="Times New Roman" w:cs="Times New Roman"/>
        </w:rPr>
      </w:pPr>
    </w:p>
    <w:p w:rsidR="006D357E" w:rsidRDefault="006D357E">
      <w:pPr>
        <w:rPr>
          <w:rFonts w:ascii="Times New Roman" w:hAnsi="Times New Roman" w:cs="Times New Roman"/>
        </w:rPr>
        <w:sectPr w:rsidR="006D357E" w:rsidSect="00BB5CC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D193E" w:rsidRDefault="007D193E">
      <w:pPr>
        <w:rPr>
          <w:rFonts w:ascii="Times New Roman" w:hAnsi="Times New Roman" w:cs="Times New Roman"/>
        </w:rPr>
      </w:pPr>
    </w:p>
    <w:p w:rsidR="007D193E" w:rsidRPr="00956460" w:rsidRDefault="007D193E" w:rsidP="007D193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956460">
        <w:rPr>
          <w:b/>
          <w:caps/>
          <w:sz w:val="22"/>
          <w:szCs w:val="22"/>
        </w:rPr>
        <w:t>4. условия реал</w:t>
      </w:r>
      <w:r w:rsidR="001D18DF">
        <w:rPr>
          <w:b/>
          <w:caps/>
          <w:sz w:val="22"/>
          <w:szCs w:val="22"/>
        </w:rPr>
        <w:t>изации  ПРограммы учебной практики</w:t>
      </w:r>
    </w:p>
    <w:p w:rsidR="007D193E" w:rsidRPr="00956460" w:rsidRDefault="007D193E" w:rsidP="007D193E">
      <w:pPr>
        <w:rPr>
          <w:rFonts w:ascii="Times New Roman" w:hAnsi="Times New Roman" w:cs="Times New Roman"/>
        </w:rPr>
      </w:pPr>
    </w:p>
    <w:p w:rsidR="007D193E" w:rsidRPr="00D8508B" w:rsidRDefault="007D193E" w:rsidP="007D193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D8508B">
        <w:rPr>
          <w:b/>
          <w:sz w:val="28"/>
          <w:szCs w:val="28"/>
        </w:rPr>
        <w:t xml:space="preserve">4.1. </w:t>
      </w:r>
      <w:r w:rsidRPr="00D8508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7D193E" w:rsidRPr="00D8508B" w:rsidRDefault="007D193E" w:rsidP="007D193E">
      <w:pPr>
        <w:pStyle w:val="31"/>
        <w:spacing w:after="0"/>
        <w:ind w:left="0" w:firstLine="426"/>
        <w:jc w:val="both"/>
        <w:rPr>
          <w:sz w:val="28"/>
          <w:szCs w:val="28"/>
        </w:rPr>
      </w:pPr>
      <w:r w:rsidRPr="00D8508B">
        <w:rPr>
          <w:sz w:val="28"/>
          <w:szCs w:val="28"/>
        </w:rPr>
        <w:t>Реализ</w:t>
      </w:r>
      <w:r w:rsidR="006D357E" w:rsidRPr="00D8508B">
        <w:rPr>
          <w:sz w:val="28"/>
          <w:szCs w:val="28"/>
        </w:rPr>
        <w:t>ация программы учебной практики</w:t>
      </w:r>
      <w:r w:rsidRPr="00D8508B">
        <w:rPr>
          <w:sz w:val="28"/>
          <w:szCs w:val="28"/>
        </w:rPr>
        <w:t xml:space="preserve"> предпол</w:t>
      </w:r>
      <w:r w:rsidR="00D8508B" w:rsidRPr="00D8508B">
        <w:rPr>
          <w:sz w:val="28"/>
          <w:szCs w:val="28"/>
        </w:rPr>
        <w:t xml:space="preserve">агает наличие  </w:t>
      </w:r>
      <w:r w:rsidRPr="00D8508B">
        <w:rPr>
          <w:sz w:val="28"/>
          <w:szCs w:val="28"/>
        </w:rPr>
        <w:t>учебного кулинарного цеха</w:t>
      </w:r>
      <w:proofErr w:type="gramStart"/>
      <w:r w:rsidRPr="00D8508B">
        <w:rPr>
          <w:sz w:val="28"/>
          <w:szCs w:val="28"/>
        </w:rPr>
        <w:t xml:space="preserve"> .</w:t>
      </w:r>
      <w:proofErr w:type="gramEnd"/>
    </w:p>
    <w:p w:rsidR="007D193E" w:rsidRPr="00956460" w:rsidRDefault="007D193E" w:rsidP="007D193E">
      <w:pPr>
        <w:pStyle w:val="28"/>
        <w:tabs>
          <w:tab w:val="left" w:pos="-5529"/>
          <w:tab w:val="left" w:pos="-3969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"/>
        <w:jc w:val="both"/>
        <w:rPr>
          <w:sz w:val="22"/>
          <w:szCs w:val="22"/>
        </w:rPr>
      </w:pPr>
    </w:p>
    <w:p w:rsidR="00D8508B" w:rsidRPr="00D8508B" w:rsidRDefault="00D8508B" w:rsidP="00D8508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8508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Лаборатория </w:t>
      </w:r>
      <w:r w:rsidRPr="00D8508B">
        <w:rPr>
          <w:rFonts w:ascii="Times New Roman" w:eastAsia="Times New Roman" w:hAnsi="Times New Roman" w:cs="Times New Roman"/>
          <w:sz w:val="28"/>
          <w:szCs w:val="28"/>
        </w:rPr>
        <w:t>Учебный  кулинарный  цех</w:t>
      </w:r>
      <w:proofErr w:type="gramStart"/>
      <w:r w:rsidRPr="00D8508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D8508B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Рабочее место преподавателя.</w:t>
      </w:r>
    </w:p>
    <w:p w:rsidR="00D8508B" w:rsidRPr="00D8508B" w:rsidRDefault="00D8508B" w:rsidP="00D8508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8508B">
        <w:rPr>
          <w:rFonts w:ascii="Times New Roman" w:eastAsia="Times New Roman" w:hAnsi="Times New Roman" w:cs="Times New Roman"/>
          <w:sz w:val="28"/>
          <w:szCs w:val="28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D8508B" w:rsidRPr="00D8508B" w:rsidRDefault="00D8508B" w:rsidP="00D8508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8508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Технические средства обучения (компьютер, средства </w:t>
      </w:r>
      <w:proofErr w:type="spellStart"/>
      <w:r w:rsidRPr="00D8508B">
        <w:rPr>
          <w:rFonts w:ascii="Times New Roman" w:eastAsia="Times New Roman" w:hAnsi="Times New Roman" w:cs="Times New Roman"/>
          <w:sz w:val="28"/>
          <w:szCs w:val="28"/>
          <w:lang w:eastAsia="en-US"/>
        </w:rPr>
        <w:t>аудиовизуализации</w:t>
      </w:r>
      <w:proofErr w:type="spellEnd"/>
      <w:r w:rsidRPr="00D8508B">
        <w:rPr>
          <w:rFonts w:ascii="Times New Roman" w:eastAsia="Times New Roman" w:hAnsi="Times New Roman" w:cs="Times New Roman"/>
          <w:sz w:val="28"/>
          <w:szCs w:val="28"/>
          <w:lang w:eastAsia="en-US"/>
        </w:rPr>
        <w:t>, мультимедийные и интерактивные обучающие материалы).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Основное и вспомогательное технологическое оборудование:</w:t>
      </w:r>
    </w:p>
    <w:p w:rsidR="00D8508B" w:rsidRPr="00D8508B" w:rsidRDefault="00D8508B" w:rsidP="00D8508B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Весы настольные электронные 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Пароконвектомат</w:t>
      </w:r>
      <w:proofErr w:type="spellEnd"/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Плита электрическая 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Шкаф холодильный 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Планетарный миксер (с венчиками: прутковый, </w:t>
      </w:r>
      <w:proofErr w:type="gramStart"/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плоско-решетчатый</w:t>
      </w:r>
      <w:proofErr w:type="gramEnd"/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, спиральный)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Миксер (погружной)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 xml:space="preserve"> Мясорубка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Куттер или процессор кухонный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Соковыжималки (для </w:t>
      </w:r>
      <w:proofErr w:type="gramStart"/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цитрусовых</w:t>
      </w:r>
      <w:proofErr w:type="gramEnd"/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, универсальная)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Овоскоп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Производственный стол с моечной ванной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Производственный стол 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(двухсекционная)</w:t>
      </w:r>
    </w:p>
    <w:p w:rsidR="00D8508B" w:rsidRPr="00D8508B" w:rsidRDefault="00D8508B" w:rsidP="00D8508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</w:t>
      </w:r>
    </w:p>
    <w:p w:rsidR="00D8508B" w:rsidRPr="00D8508B" w:rsidRDefault="00D8508B" w:rsidP="00D85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p w:rsidR="00D8508B" w:rsidRPr="00D8508B" w:rsidRDefault="00D8508B" w:rsidP="00D850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508B" w:rsidRPr="00D8508B" w:rsidRDefault="00D8508B" w:rsidP="00D850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D8508B" w:rsidRPr="00D8508B" w:rsidRDefault="00D8508B" w:rsidP="00D85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8508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508B" w:rsidRPr="00D8508B" w:rsidRDefault="00D8508B" w:rsidP="00D8508B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b/>
          <w:sz w:val="24"/>
          <w:szCs w:val="24"/>
        </w:rPr>
        <w:t>4.2.1. Печатные издания</w:t>
      </w:r>
      <w:r w:rsidRPr="00D8508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ГОСТ 31984-2012 Услуги общественного питания. Общие требования.-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D8508B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D8508B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D8508B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Ботов М.И. Оборудование предприятий общественного питания : учебник для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2014. – 416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192 с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2014. – 176 с 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2014. – 320 с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2015 – 240 с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2016. – 352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Отельеров</w:t>
      </w:r>
      <w:proofErr w:type="spellEnd"/>
      <w:r w:rsidRPr="00D8508B">
        <w:rPr>
          <w:rFonts w:ascii="Times New Roman" w:eastAsia="Times New Roman" w:hAnsi="Times New Roman" w:cs="Times New Roman"/>
          <w:bCs/>
          <w:sz w:val="24"/>
          <w:szCs w:val="24"/>
        </w:rPr>
        <w:t>. -  М.: Ресторанные ведомости, 2014. – 512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2014 – 373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2014. – 192 с.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288 с</w:t>
      </w:r>
    </w:p>
    <w:p w:rsidR="00D8508B" w:rsidRPr="00D8508B" w:rsidRDefault="00D8508B" w:rsidP="00D8508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D8508B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8508B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432 с.</w:t>
      </w:r>
    </w:p>
    <w:p w:rsidR="00D8508B" w:rsidRPr="00D8508B" w:rsidRDefault="00D8508B" w:rsidP="00D8508B">
      <w:p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508B" w:rsidRPr="00D8508B" w:rsidRDefault="00D8508B" w:rsidP="00D8508B">
      <w:pPr>
        <w:tabs>
          <w:tab w:val="left" w:pos="851"/>
        </w:tabs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08B">
        <w:rPr>
          <w:rFonts w:ascii="Times New Roman" w:eastAsia="Times New Roman" w:hAnsi="Times New Roman" w:cs="Times New Roman"/>
          <w:b/>
          <w:sz w:val="24"/>
          <w:szCs w:val="24"/>
        </w:rPr>
        <w:t>4.2.2Электронные издания:</w:t>
      </w:r>
    </w:p>
    <w:p w:rsidR="00D8508B" w:rsidRPr="00D8508B" w:rsidRDefault="001A689D" w:rsidP="00D8508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D8508B" w:rsidRPr="00D8508B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D8508B" w:rsidRPr="00D8508B" w:rsidRDefault="001A689D" w:rsidP="00D8508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D8508B" w:rsidRPr="00D8508B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D8508B" w:rsidRPr="00D8508B" w:rsidRDefault="001A689D" w:rsidP="00D8508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D8508B" w:rsidRPr="00D8508B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D8508B" w:rsidRPr="00D8508B" w:rsidRDefault="001A689D" w:rsidP="00D8508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D8508B" w:rsidRPr="00D8508B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D8508B" w:rsidRPr="00D8508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D8508B" w:rsidRPr="00D8508B" w:rsidRDefault="001A689D" w:rsidP="00D8508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D8508B" w:rsidRPr="00D8508B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D8508B" w:rsidRPr="00D8508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D8508B" w:rsidRPr="00D8508B" w:rsidRDefault="001A689D" w:rsidP="00D8508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D8508B" w:rsidRPr="00D8508B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D8508B" w:rsidRPr="00D8508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D8508B" w:rsidRPr="00D8508B" w:rsidRDefault="001A689D" w:rsidP="00D8508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D8508B" w:rsidRPr="00D8508B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D8508B" w:rsidRPr="00D8508B" w:rsidRDefault="001A689D" w:rsidP="00D8508B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D8508B" w:rsidRPr="00D8508B">
          <w:rPr>
            <w:rFonts w:ascii="Times New Roman" w:eastAsia="Times New Roman" w:hAnsi="Times New Roman" w:cs="Times New Roman"/>
            <w:iCs/>
            <w:sz w:val="28"/>
            <w:szCs w:val="28"/>
            <w:lang w:val="en-US"/>
          </w:rPr>
          <w:t>http</w:t>
        </w:r>
        <w:r w:rsidR="00D8508B" w:rsidRPr="00D8508B">
          <w:rPr>
            <w:rFonts w:ascii="Times New Roman" w:eastAsia="Times New Roman" w:hAnsi="Times New Roman" w:cs="Times New Roman"/>
            <w:iCs/>
            <w:sz w:val="28"/>
            <w:szCs w:val="28"/>
          </w:rPr>
          <w:t>:/   /</w:t>
        </w:r>
        <w:r w:rsidR="00D8508B" w:rsidRPr="00D8508B">
          <w:rPr>
            <w:rFonts w:ascii="Times New Roman" w:eastAsia="Times New Roman" w:hAnsi="Times New Roman" w:cs="Times New Roman"/>
            <w:iCs/>
            <w:sz w:val="28"/>
            <w:szCs w:val="28"/>
            <w:lang w:val="en-US"/>
          </w:rPr>
          <w:t>www</w:t>
        </w:r>
        <w:r w:rsidR="00D8508B" w:rsidRPr="00D8508B">
          <w:rPr>
            <w:rFonts w:ascii="Times New Roman" w:eastAsia="Times New Roman" w:hAnsi="Times New Roman" w:cs="Times New Roman"/>
            <w:iCs/>
            <w:sz w:val="28"/>
            <w:szCs w:val="28"/>
          </w:rPr>
          <w:t>.</w:t>
        </w:r>
        <w:proofErr w:type="spellStart"/>
        <w:r w:rsidR="00D8508B" w:rsidRPr="00D8508B">
          <w:rPr>
            <w:rFonts w:ascii="Times New Roman" w:eastAsia="Times New Roman" w:hAnsi="Times New Roman" w:cs="Times New Roman"/>
            <w:iCs/>
            <w:sz w:val="28"/>
            <w:szCs w:val="28"/>
            <w:lang w:val="en-US"/>
          </w:rPr>
          <w:t>pitportal</w:t>
        </w:r>
        <w:proofErr w:type="spellEnd"/>
        <w:r w:rsidR="00D8508B" w:rsidRPr="00D8508B">
          <w:rPr>
            <w:rFonts w:ascii="Times New Roman" w:eastAsia="Times New Roman" w:hAnsi="Times New Roman" w:cs="Times New Roman"/>
            <w:iCs/>
            <w:sz w:val="28"/>
            <w:szCs w:val="28"/>
          </w:rPr>
          <w:t>.</w:t>
        </w:r>
        <w:proofErr w:type="spellStart"/>
        <w:r w:rsidR="00D8508B" w:rsidRPr="00D8508B">
          <w:rPr>
            <w:rFonts w:ascii="Times New Roman" w:eastAsia="Times New Roman" w:hAnsi="Times New Roman" w:cs="Times New Roman"/>
            <w:iCs/>
            <w:sz w:val="28"/>
            <w:szCs w:val="28"/>
            <w:lang w:val="en-US"/>
          </w:rPr>
          <w:t>ru</w:t>
        </w:r>
        <w:proofErr w:type="spellEnd"/>
        <w:r w:rsidR="00D8508B" w:rsidRPr="00D8508B">
          <w:rPr>
            <w:rFonts w:ascii="Times New Roman" w:eastAsia="Times New Roman" w:hAnsi="Times New Roman" w:cs="Times New Roman"/>
            <w:iCs/>
            <w:sz w:val="28"/>
            <w:szCs w:val="28"/>
          </w:rPr>
          <w:t>/</w:t>
        </w:r>
      </w:hyperlink>
    </w:p>
    <w:p w:rsidR="007D193E" w:rsidRPr="00D8508B" w:rsidRDefault="007D193E" w:rsidP="007D193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D8508B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7D193E" w:rsidRPr="001A689D" w:rsidRDefault="007D193E" w:rsidP="001A689D">
      <w:pPr>
        <w:pStyle w:val="71"/>
        <w:shd w:val="clear" w:color="auto" w:fill="auto"/>
        <w:spacing w:line="274" w:lineRule="exact"/>
        <w:ind w:firstLine="70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D8508B">
        <w:rPr>
          <w:rFonts w:ascii="Times New Roman" w:hAnsi="Times New Roman" w:cs="Times New Roman"/>
          <w:bCs/>
          <w:sz w:val="28"/>
          <w:szCs w:val="28"/>
        </w:rPr>
        <w:t>Учебная практика проводится при освоении обучающимися профессиональных компетенций в рамках профессионального модуля            «</w:t>
      </w:r>
      <w:r w:rsidRPr="00D8508B">
        <w:rPr>
          <w:rFonts w:ascii="Times New Roman" w:hAnsi="Times New Roman" w:cs="Times New Roman"/>
          <w:sz w:val="28"/>
          <w:szCs w:val="28"/>
        </w:rPr>
        <w:t xml:space="preserve"> Организация процесса приготовления и приготовление  сложной горячей   </w:t>
      </w:r>
      <w:r w:rsidRPr="00D8508B">
        <w:rPr>
          <w:rFonts w:ascii="Times New Roman" w:hAnsi="Times New Roman" w:cs="Times New Roman"/>
          <w:sz w:val="28"/>
          <w:szCs w:val="28"/>
        </w:rPr>
        <w:lastRenderedPageBreak/>
        <w:t>кулинарной продукции</w:t>
      </w:r>
      <w:r w:rsidRPr="00D8508B">
        <w:rPr>
          <w:rFonts w:ascii="Times New Roman" w:hAnsi="Times New Roman" w:cs="Times New Roman"/>
          <w:bCs/>
          <w:sz w:val="28"/>
          <w:szCs w:val="28"/>
        </w:rPr>
        <w:t xml:space="preserve"> » и реализовывается рассредоточено, чередуясь с теоретическими занятиями в рамках профессиональных модулей. </w:t>
      </w:r>
      <w:proofErr w:type="gramEnd"/>
    </w:p>
    <w:p w:rsidR="00D8508B" w:rsidRPr="00D8508B" w:rsidRDefault="00D8508B" w:rsidP="00D8508B">
      <w:pPr>
        <w:pStyle w:val="21"/>
        <w:widowControl w:val="0"/>
        <w:tabs>
          <w:tab w:val="left" w:pos="720"/>
        </w:tabs>
        <w:ind w:left="0" w:firstLine="0"/>
        <w:jc w:val="both"/>
        <w:rPr>
          <w:sz w:val="28"/>
          <w:szCs w:val="28"/>
        </w:rPr>
      </w:pPr>
    </w:p>
    <w:p w:rsidR="007D193E" w:rsidRPr="00D8508B" w:rsidRDefault="007D193E" w:rsidP="007D193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D8508B">
        <w:rPr>
          <w:b/>
          <w:sz w:val="28"/>
          <w:szCs w:val="28"/>
        </w:rPr>
        <w:t>4.4. Кадровое обеспечение образовательного процесса</w:t>
      </w:r>
    </w:p>
    <w:p w:rsidR="007D193E" w:rsidRPr="00D8508B" w:rsidRDefault="007D193E" w:rsidP="007D193E">
      <w:pPr>
        <w:rPr>
          <w:rFonts w:ascii="Times New Roman" w:hAnsi="Times New Roman" w:cs="Times New Roman"/>
          <w:sz w:val="28"/>
          <w:szCs w:val="28"/>
        </w:rPr>
      </w:pPr>
    </w:p>
    <w:p w:rsidR="007D193E" w:rsidRPr="00D8508B" w:rsidRDefault="007D193E" w:rsidP="007D1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8B">
        <w:rPr>
          <w:rFonts w:ascii="Times New Roman" w:hAnsi="Times New Roman" w:cs="Times New Roman"/>
          <w:bCs/>
          <w:sz w:val="28"/>
          <w:szCs w:val="28"/>
        </w:rPr>
        <w:t xml:space="preserve">    Требования к квалификации педагогических (инженерно-педагогических) кадров, обеспечивающих </w:t>
      </w:r>
      <w:proofErr w:type="gramStart"/>
      <w:r w:rsidRPr="00D8508B">
        <w:rPr>
          <w:rFonts w:ascii="Times New Roman" w:hAnsi="Times New Roman" w:cs="Times New Roman"/>
          <w:bCs/>
          <w:sz w:val="28"/>
          <w:szCs w:val="28"/>
        </w:rPr>
        <w:t>обучение по</w:t>
      </w:r>
      <w:proofErr w:type="gramEnd"/>
      <w:r w:rsidRPr="00D8508B">
        <w:rPr>
          <w:rFonts w:ascii="Times New Roman" w:hAnsi="Times New Roman" w:cs="Times New Roman"/>
          <w:bCs/>
          <w:sz w:val="28"/>
          <w:szCs w:val="28"/>
        </w:rPr>
        <w:t xml:space="preserve"> междисциплинарному курсу (курсам): </w:t>
      </w:r>
      <w:r w:rsidRPr="00D8508B">
        <w:rPr>
          <w:rFonts w:ascii="Times New Roman" w:hAnsi="Times New Roman" w:cs="Times New Roman"/>
          <w:bCs/>
          <w:sz w:val="28"/>
          <w:szCs w:val="28"/>
          <w:lang w:val="tt-RU"/>
        </w:rPr>
        <w:t>н</w:t>
      </w:r>
      <w:proofErr w:type="spellStart"/>
      <w:r w:rsidRPr="00D8508B">
        <w:rPr>
          <w:rFonts w:ascii="Times New Roman" w:hAnsi="Times New Roman" w:cs="Times New Roman"/>
          <w:bCs/>
          <w:sz w:val="28"/>
          <w:szCs w:val="28"/>
        </w:rPr>
        <w:t>аличие</w:t>
      </w:r>
      <w:proofErr w:type="spellEnd"/>
      <w:r w:rsidRPr="00D8508B">
        <w:rPr>
          <w:rFonts w:ascii="Times New Roman" w:hAnsi="Times New Roman" w:cs="Times New Roman"/>
          <w:bCs/>
          <w:sz w:val="28"/>
          <w:szCs w:val="28"/>
        </w:rPr>
        <w:t xml:space="preserve">  среднего профессионального или высшего профессионального образования, соответствующего профилю модуля «</w:t>
      </w:r>
      <w:r w:rsidRPr="00D8508B">
        <w:rPr>
          <w:rFonts w:ascii="Times New Roman" w:hAnsi="Times New Roman" w:cs="Times New Roman"/>
          <w:sz w:val="28"/>
          <w:szCs w:val="28"/>
        </w:rPr>
        <w:t>Организация процесса приготовления и приготовление  сложной горячей  кулинарной продукции»</w:t>
      </w:r>
      <w:r w:rsidRPr="00D8508B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7D193E" w:rsidRPr="00D8508B" w:rsidRDefault="007D193E" w:rsidP="007D1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8B">
        <w:rPr>
          <w:rFonts w:ascii="Times New Roman" w:hAnsi="Times New Roman" w:cs="Times New Roman"/>
          <w:bCs/>
          <w:sz w:val="28"/>
          <w:szCs w:val="28"/>
        </w:rPr>
        <w:t xml:space="preserve">    Требования к квалификации педагогических кадров, осуществляющих руководство практикой</w:t>
      </w:r>
    </w:p>
    <w:p w:rsidR="007D193E" w:rsidRPr="00D8508B" w:rsidRDefault="007D193E" w:rsidP="007D1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08B">
        <w:rPr>
          <w:rFonts w:ascii="Times New Roman" w:hAnsi="Times New Roman" w:cs="Times New Roman"/>
          <w:bCs/>
          <w:sz w:val="28"/>
          <w:szCs w:val="28"/>
        </w:rPr>
        <w:t xml:space="preserve">Инженерно-педагогический состав: дипломированные специалисты – преподаватели междисциплинарных курсов «Технология приготовления сложной   горячей  кулинарной продукции, а также общепрофессиональных  дисциплин: «Микробиология, санитария и гигиена в пищевом производстве»; «Физиология питания »; «Организация хранения и контроль запасов и сырья»;  </w:t>
      </w:r>
      <w:bookmarkStart w:id="0" w:name="_GoBack"/>
      <w:bookmarkEnd w:id="0"/>
    </w:p>
    <w:p w:rsidR="007D193E" w:rsidRPr="00D8508B" w:rsidRDefault="007D193E" w:rsidP="007D193E">
      <w:pPr>
        <w:rPr>
          <w:rFonts w:ascii="Times New Roman" w:hAnsi="Times New Roman" w:cs="Times New Roman"/>
          <w:sz w:val="28"/>
          <w:szCs w:val="28"/>
        </w:rPr>
      </w:pPr>
      <w:r w:rsidRPr="00D8508B">
        <w:rPr>
          <w:rFonts w:ascii="Times New Roman" w:hAnsi="Times New Roman" w:cs="Times New Roman"/>
          <w:bCs/>
          <w:sz w:val="28"/>
          <w:szCs w:val="28"/>
        </w:rPr>
        <w:t xml:space="preserve">      Мастера наличие 5–6 квалификационного разряда с обязательной стажировкой</w:t>
      </w:r>
      <w:r w:rsidRPr="00D8508B">
        <w:rPr>
          <w:rFonts w:ascii="Times New Roman" w:hAnsi="Times New Roman" w:cs="Times New Roman"/>
          <w:sz w:val="28"/>
          <w:szCs w:val="28"/>
        </w:rPr>
        <w:t xml:space="preserve"> </w:t>
      </w:r>
      <w:r w:rsidRPr="00D8508B">
        <w:rPr>
          <w:rFonts w:ascii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C0403D" w:rsidRPr="00735E72" w:rsidRDefault="007D193E" w:rsidP="00C0403D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956460">
        <w:rPr>
          <w:b/>
          <w:caps/>
          <w:sz w:val="22"/>
          <w:szCs w:val="22"/>
        </w:rPr>
        <w:t xml:space="preserve">5. </w:t>
      </w:r>
      <w:r w:rsidR="00C0403D" w:rsidRPr="00A95140">
        <w:rPr>
          <w:b/>
          <w:caps/>
        </w:rPr>
        <w:t>. Контроль и оценка результатов освоения программы учебной практики</w:t>
      </w:r>
    </w:p>
    <w:p w:rsidR="00D8508B" w:rsidRDefault="00D8508B" w:rsidP="00C0403D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101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8"/>
        <w:gridCol w:w="5040"/>
        <w:gridCol w:w="2176"/>
      </w:tblGrid>
      <w:tr w:rsidR="00D8508B" w:rsidRPr="00D8508B" w:rsidTr="00C87667">
        <w:trPr>
          <w:trHeight w:val="1027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508B" w:rsidRPr="00D8508B" w:rsidRDefault="00D8508B" w:rsidP="00D85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8508B" w:rsidRPr="00D8508B" w:rsidRDefault="00D8508B" w:rsidP="00D85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508B" w:rsidRPr="00D8508B" w:rsidRDefault="00D8508B" w:rsidP="00D85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08B" w:rsidRPr="00D8508B" w:rsidRDefault="00D8508B" w:rsidP="00D85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D8508B" w:rsidRPr="00D8508B" w:rsidTr="00C87667">
        <w:trPr>
          <w:trHeight w:val="589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ПК 3.1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рганизовывать  и проводить приготовление сложных  супов 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-12"/>
              </w:rPr>
              <w:t xml:space="preserve">-Точность в </w:t>
            </w:r>
            <w:r w:rsidRPr="00D8508B">
              <w:rPr>
                <w:rFonts w:ascii="Times New Roman" w:eastAsia="Times New Roman" w:hAnsi="Times New Roman" w:cs="Times New Roman"/>
                <w:spacing w:val="3"/>
              </w:rPr>
              <w:t>разработке ассортимента сложных супов;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 xml:space="preserve">-точность  в оценке качества основных видов сырья и дополнительных ингредиентов к ним; 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процесса проверки, исправности механического, теплового  оборудования при  приготовлении сложных супов;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организации рабочего места по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приготовлению сложных супов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;;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выбора тепловых режимов при приготовлении сложных супов;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Точность в выборе основных продуктов и дополнительных ингредиентов при приготовлении сложных супов;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--правильность  выполнение действий по подготовке ингредиентов для приготовления сложных супов;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-правильность технологии приготовления специальных гарниров к сложным </w:t>
            </w:r>
            <w:proofErr w:type="spell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пюреобразным</w:t>
            </w:r>
            <w:proofErr w:type="spell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прозрачным, национальным супам;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-Точность и грамотность оформления технологической документации;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 выполнения технологических процессов   приготовления сложных супов;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-Точность  технологических процессов  по приготовлению блюд с учетом временного регламента;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Соблюдение  технологических правил  по оформлению и отпуску сложных супов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;;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бракеража, соответствие качества  готовых сложных супов;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и правильность выбора посуды для отпуска сложных супов;  способы сервировки и варианты оформления, отпуска сложных супов;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-точность выбора режимов хранения готовых супов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выполнения действий по организации процесса хранения готовых  супов до момента реализации. </w:t>
            </w:r>
          </w:p>
        </w:tc>
        <w:tc>
          <w:tcPr>
            <w:tcW w:w="2176" w:type="dxa"/>
            <w:vMerge w:val="restart"/>
            <w:tcBorders>
              <w:top w:val="single" w:sz="12" w:space="0" w:color="auto"/>
              <w:lef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и производственной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практикам;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589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ПК 3.2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рганизовывать  и проводить приготовление сложных горячих  соусов.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-правильность оценки качества основных видов сырья и дополнительных ингредиентов для приготовления сложных горячих  соусов.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-Обоснованность соблюдения санитарно-гигиенических норм и правил при организации рабочего места по приготовлению сложных  горячих соусов;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процесса проверки,  исправности теплового оборудования для процесса приготовления сложных горячих соусов;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организации рабочего места по приготовлению сложных горячих  соусов;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соблюдения правил по безопасной эксплуатации оборудования, инструментов, инвентаря, используемых при приготовлении сложных  горячих соусов;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соответствие выбора оборудования, посуды,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инвентаря для процесса приготовления  горячих  соусов;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выбора тепловых режимов при приготовлении  горячих  соусов;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точность подбора гарнира, заправки, соусов  для сложных горячих блюд из овощей, грибов и сыра, рыбы, мяса и птицы;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в выборе основных продуктов и дополнительных ингредиентов при приготовлении сложных горячих соусов;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выполнения действий при приготовлении сложных горячих  соусов;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действий по приготовлению  с учетом временного регламента;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расчета количества сырья для приготовления  горячих  соусов;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--Точность и грамотность оформления технологической документации;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бракеража, соответствие качества  готовых   сложных горячих  соусов;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и правильность выбора посуды, сервировки, оформления для отпуска  горячих  соусов;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-правильность  охлаждения, замораживания и размораживания заготовок для сложных горячих  соусов и отдельных готовых горячих сложных соусов;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-Точность 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режимов  хранения готовых соусов зависимости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вида реализации;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выполнения действий по организации процесса хранения  горячих соусов до момента реализации.</w:t>
            </w:r>
          </w:p>
        </w:tc>
        <w:tc>
          <w:tcPr>
            <w:tcW w:w="2176" w:type="dxa"/>
            <w:vMerge/>
            <w:tcBorders>
              <w:lef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2096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3.3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рганизовывать  и проводить приготовление сложных блюд из овощей, грибов и сыра. 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-правильность оценки качества основных видов сырья и дополнительных ингредиентов к блюдам из овощей, грибов и сыра сложного ассортимента;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Обоснованность соблюдения санитарно-гигиенических норм и правил при организации рабочего места по приготовлению сложных блюд из овощей, грибов и сыра. 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процесса проверки,  исправности теплового оборудования для процесса приготовления сложных блюд из овощей, грибов и сыра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соблюдения правил по безопасной эксплуатации оборудования, инструментов, инвентаря, используемых при приготовлении сложных блюд из овощей, грибов и сыра;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выбора тепловых режимов при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приготовлении блюд;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в выборе основных продуктов и дополнительных ингредиентов при приготовлении сложных блюд из овощей, грибов и сыра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выполнения действий при приготовлении сложных блюд из овощей, грибов и сыра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действий по приготовлению  с учетом временного регламента;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расчета количества сырья для приготовления  сложных блюд из овощей, грибов и сыра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--Точность и грамотность оформления технологической документации;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бракеража, соответствие качества  сложных блюд из овощей, грибов и сыра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и правильность выбора посуды, сервировки, оформления для отпуска  сложных блюд из овощей, грибов и сыра.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--Точность выбора режимов  хранения сложных блюд из овощей, грибов и сыра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ависимости от в вида реализации;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-Грамотность  методов  контроля безопасности продуктов, процессов приготовления и готовой  сложной горячей продукции. </w:t>
            </w:r>
          </w:p>
        </w:tc>
        <w:tc>
          <w:tcPr>
            <w:tcW w:w="2176" w:type="dxa"/>
            <w:vMerge/>
            <w:tcBorders>
              <w:lef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2663"/>
        </w:trPr>
        <w:tc>
          <w:tcPr>
            <w:tcW w:w="28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3.4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рганизовывать  и проводить приготовление сложных блюд из рыбы, мяса и сельскохозяйственной (домашней) птицы.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 правильность оценки качества основных видов сырья и дополнительных ингредиентов для приготовления сложных блюд из рыбы, мяса и 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 Обоснованность соблюдения санитарно-гигиенических норм и правил при организации рабочего места по приготовлению  сложных блюд из рыбы, мяса и 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 точность проведения процесса проверки,  исправности теплового оборудования для процесса приготовления сложных блюд из рыбы, мяса и 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 правильность соблюдения правил по безопасной эксплуатации оборудования, инструментов, инвентаря, используемых при приготовлении сложных блюд из рыбы, мяса и 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выбора тепловых режимов при приготовлении блюд;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 xml:space="preserve">- Точность в выборе основных продуктов и дополнительных ингредиентов при приготовлении  сложных блюд из рыбы, мяса и </w:t>
            </w:r>
            <w:r w:rsidRPr="00D8508B">
              <w:rPr>
                <w:rFonts w:ascii="Times New Roman" w:eastAsia="Times New Roman" w:hAnsi="Times New Roman" w:cs="Times New Roman"/>
                <w:spacing w:val="3"/>
              </w:rPr>
              <w:lastRenderedPageBreak/>
              <w:t>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 Правильность выполнения действий при для приготовления сложных блюд из рыбы, мяса и 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действий по приготовлению  с учетом временного регламента;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-Точность расчета количества сырья  для приготовления сложных блюд из рыбы, мяса и 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-Точность технику  нарезки на порции готовой рыбы, птицы и мяса в горячем виде;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-Правильность  </w:t>
            </w:r>
            <w:proofErr w:type="spell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птицы, приготовленной целой тушкой в зависимости от размера 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массы) рыбных и мясных блюд;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-Грамотность в подборе гарниров, заправок, соусов для сложных горячих блюд из овощей, грибов и сыра, рыбы, мяса и птицы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;.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--Точность и грамотность оформления технологической документации;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 Точность проведения бракеража, соответствие качества  сложных блюд из рыбы, мяса и 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 xml:space="preserve"> - Соответствие и правильность выбора посуды, сервировки, оформления для отпуска   сложных блюд из рыбы, мяса и 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 xml:space="preserve"> -Точность выбора режимов  хранения для приготовления сложных блюд из рыбы, мяса и сельскохозяйственной (домашней) птицы.;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-Грамотность  методов  контроля безопасности продуктов, процессов приготовления и готовой  сложной горячей продукции.</w:t>
            </w:r>
          </w:p>
        </w:tc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8508B" w:rsidRPr="00D8508B" w:rsidRDefault="00D8508B" w:rsidP="00D8508B"/>
    <w:p w:rsidR="007D193E" w:rsidRPr="007D193E" w:rsidRDefault="007D193E" w:rsidP="007D193E">
      <w:pPr>
        <w:jc w:val="both"/>
        <w:rPr>
          <w:rFonts w:ascii="Times New Roman" w:hAnsi="Times New Roman" w:cs="Times New Roman"/>
          <w:bCs/>
        </w:rPr>
      </w:pPr>
      <w:r w:rsidRPr="007D193E">
        <w:rPr>
          <w:rFonts w:ascii="Times New Roman" w:hAnsi="Times New Roman" w:cs="Times New Roman"/>
          <w:bCs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D193E">
        <w:rPr>
          <w:rFonts w:ascii="Times New Roman" w:hAnsi="Times New Roman" w:cs="Times New Roman"/>
          <w:bCs/>
        </w:rPr>
        <w:t>сформированность</w:t>
      </w:r>
      <w:proofErr w:type="spellEnd"/>
      <w:r w:rsidRPr="007D193E">
        <w:rPr>
          <w:rFonts w:ascii="Times New Roman" w:hAnsi="Times New Roman" w:cs="Times New Roman"/>
          <w:bCs/>
        </w:rPr>
        <w:t xml:space="preserve"> профессиональных компетенций. Но и развитие общих компетенций и обеспечивающих их умений.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043"/>
        <w:gridCol w:w="2761"/>
      </w:tblGrid>
      <w:tr w:rsidR="00D8508B" w:rsidRPr="00D8508B" w:rsidTr="00C87667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508B" w:rsidRPr="00D8508B" w:rsidRDefault="00D8508B" w:rsidP="00D85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8508B" w:rsidRPr="00D8508B" w:rsidRDefault="00D8508B" w:rsidP="00D85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508B" w:rsidRPr="00D8508B" w:rsidRDefault="00D8508B" w:rsidP="00D85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7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508B" w:rsidRPr="00D8508B" w:rsidRDefault="00D8508B" w:rsidP="00D85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D8508B" w:rsidRPr="00D8508B" w:rsidTr="00C87667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 xml:space="preserve">-участие в работе научно -студенческих обществ; </w:t>
            </w:r>
          </w:p>
          <w:p w:rsidR="00D8508B" w:rsidRPr="00D8508B" w:rsidRDefault="00D8508B" w:rsidP="00D8508B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-выступления на научно-практических конференциях;</w:t>
            </w:r>
          </w:p>
          <w:p w:rsidR="00D8508B" w:rsidRPr="00D8508B" w:rsidRDefault="00D8508B" w:rsidP="00D8508B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 xml:space="preserve"> -активное участие в подготовке к конкурсам профессионального мастерства; </w:t>
            </w:r>
          </w:p>
          <w:p w:rsidR="00D8508B" w:rsidRPr="00D8508B" w:rsidRDefault="00D8508B" w:rsidP="00D8508B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-активное участие в общественной жизни колледжа; демонстрация понимания значимости профессии в процессе выполнения лабораторно-</w:t>
            </w:r>
            <w:r w:rsidRPr="00D8508B">
              <w:rPr>
                <w:rFonts w:ascii="Times New Roman" w:eastAsia="Times New Roman" w:hAnsi="Times New Roman" w:cs="Times New Roman"/>
                <w:spacing w:val="3"/>
              </w:rPr>
              <w:lastRenderedPageBreak/>
              <w:t>практических работ, выполнения заданий по практике;</w:t>
            </w:r>
          </w:p>
          <w:p w:rsidR="00D8508B" w:rsidRPr="00D8508B" w:rsidRDefault="00D8508B" w:rsidP="00D850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</w:rPr>
              <w:t>-высокие показатели производственной деятельности при выполнении работ на практике</w:t>
            </w:r>
          </w:p>
        </w:tc>
        <w:tc>
          <w:tcPr>
            <w:tcW w:w="276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самостоятельной работе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D8508B" w:rsidRPr="00D8508B" w:rsidRDefault="00D8508B" w:rsidP="00D8508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ОК.02.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 определять методы и способы выполнения профессиональных задач, оценивать их эффективность и качество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планировать деятельность, рассчитывать время и ресурсы в соответствии с поставленной задачей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ОК.03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ешать проблемы, оценивать риски и принимать решения в нестандартных ситуациях</w:t>
            </w:r>
            <w:r w:rsidRPr="00D850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рабочую ситуацию, способности;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текущий и итоговый контроль;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-прогнозировать последствия решений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ОК.04.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 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ОК.05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-демонстрация умения использовать ИКТ 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253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ОК.06. Работать в команде, эффективно общаться с коллегами, руководством, потребителями.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собственной деятельности в условиях коллективной и командной работы в соответствии с заданной ситуацией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ОК.07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подготовки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процесса приготовления рабочего места для  приготовления сложной холодной кулинарной продукции полуфабрикатов для сложной кулинарной продукции санитарными правилами и нормами 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1746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ОК.08. </w:t>
            </w: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proofErr w:type="gramStart"/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 и повышать свою квалификацию</w:t>
            </w: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08B" w:rsidRPr="00D8508B" w:rsidTr="00C87667">
        <w:trPr>
          <w:trHeight w:val="1952"/>
        </w:trPr>
        <w:tc>
          <w:tcPr>
            <w:tcW w:w="3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508B">
              <w:rPr>
                <w:rFonts w:ascii="Times New Roman" w:eastAsia="Times New Roman" w:hAnsi="Times New Roman" w:cs="Times New Roman"/>
                <w:sz w:val="24"/>
                <w:szCs w:val="24"/>
              </w:rPr>
              <w:t>ОК. 09. Быть готовым к смене технологий в профессиональной деятельности.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 адаптация к изменяющимся условиям профессиональной деятельности;</w:t>
            </w:r>
          </w:p>
          <w:p w:rsidR="00D8508B" w:rsidRPr="00D8508B" w:rsidRDefault="00D8508B" w:rsidP="00D8508B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D8508B">
              <w:rPr>
                <w:rFonts w:ascii="Times New Roman" w:eastAsia="Times New Roman" w:hAnsi="Times New Roman" w:cs="Times New Roman"/>
                <w:spacing w:val="3"/>
              </w:rPr>
              <w:t>-проявление профессиональной маневренности при прохождении различных этапов производственной практики</w:t>
            </w:r>
          </w:p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508B" w:rsidRPr="00D8508B" w:rsidRDefault="00D8508B" w:rsidP="00D8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193E" w:rsidRPr="007D193E" w:rsidRDefault="007D193E" w:rsidP="007D193E">
      <w:pPr>
        <w:jc w:val="both"/>
        <w:rPr>
          <w:rFonts w:ascii="Times New Roman" w:hAnsi="Times New Roman" w:cs="Times New Roman"/>
          <w:bCs/>
        </w:rPr>
      </w:pPr>
    </w:p>
    <w:p w:rsidR="007D193E" w:rsidRPr="007D193E" w:rsidRDefault="007D193E" w:rsidP="007D193E">
      <w:pPr>
        <w:jc w:val="both"/>
        <w:rPr>
          <w:rFonts w:ascii="Times New Roman" w:hAnsi="Times New Roman" w:cs="Times New Roman"/>
          <w:bCs/>
        </w:rPr>
      </w:pPr>
    </w:p>
    <w:p w:rsidR="007D193E" w:rsidRPr="007D193E" w:rsidRDefault="007D193E" w:rsidP="007D1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D193E" w:rsidRPr="007D193E" w:rsidRDefault="007D193E" w:rsidP="007D1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7D193E" w:rsidRPr="007D193E" w:rsidRDefault="007D193E" w:rsidP="007D193E">
      <w:pPr>
        <w:rPr>
          <w:rFonts w:ascii="Times New Roman" w:hAnsi="Times New Roman" w:cs="Times New Roman"/>
        </w:rPr>
      </w:pPr>
    </w:p>
    <w:p w:rsidR="007D193E" w:rsidRPr="007D193E" w:rsidRDefault="007D193E" w:rsidP="007D193E">
      <w:pPr>
        <w:widowControl w:val="0"/>
        <w:suppressAutoHyphens/>
        <w:jc w:val="both"/>
        <w:rPr>
          <w:rFonts w:ascii="Times New Roman" w:hAnsi="Times New Roman" w:cs="Times New Roman"/>
          <w:i/>
        </w:rPr>
      </w:pPr>
    </w:p>
    <w:p w:rsidR="007D193E" w:rsidRPr="007D193E" w:rsidRDefault="007D193E" w:rsidP="007D193E">
      <w:pPr>
        <w:rPr>
          <w:rFonts w:ascii="Times New Roman" w:hAnsi="Times New Roman" w:cs="Times New Roman"/>
        </w:rPr>
      </w:pPr>
    </w:p>
    <w:p w:rsidR="007D193E" w:rsidRDefault="007D193E" w:rsidP="007D193E">
      <w:pPr>
        <w:jc w:val="both"/>
        <w:rPr>
          <w:rFonts w:ascii="Times New Roman" w:hAnsi="Times New Roman" w:cs="Times New Roman"/>
          <w:sz w:val="28"/>
          <w:szCs w:val="28"/>
        </w:rPr>
        <w:sectPr w:rsidR="007D193E" w:rsidSect="007D193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B269D" w:rsidRPr="007D193E" w:rsidRDefault="003B269D" w:rsidP="00956460">
      <w:pPr>
        <w:jc w:val="both"/>
        <w:rPr>
          <w:rFonts w:ascii="Times New Roman" w:hAnsi="Times New Roman" w:cs="Times New Roman"/>
        </w:rPr>
      </w:pPr>
    </w:p>
    <w:sectPr w:rsidR="003B269D" w:rsidRPr="007D193E" w:rsidSect="009564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844" w:rsidRDefault="00672844" w:rsidP="00857E61">
      <w:pPr>
        <w:spacing w:after="0" w:line="240" w:lineRule="auto"/>
      </w:pPr>
      <w:r>
        <w:separator/>
      </w:r>
    </w:p>
  </w:endnote>
  <w:endnote w:type="continuationSeparator" w:id="0">
    <w:p w:rsidR="00672844" w:rsidRDefault="00672844" w:rsidP="00857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844" w:rsidRDefault="00672844" w:rsidP="00857E61">
      <w:pPr>
        <w:spacing w:after="0" w:line="240" w:lineRule="auto"/>
      </w:pPr>
      <w:r>
        <w:separator/>
      </w:r>
    </w:p>
  </w:footnote>
  <w:footnote w:type="continuationSeparator" w:id="0">
    <w:p w:rsidR="00672844" w:rsidRDefault="00672844" w:rsidP="00857E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B7C6F"/>
    <w:multiLevelType w:val="multilevel"/>
    <w:tmpl w:val="222EB4A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34205C"/>
    <w:multiLevelType w:val="multilevel"/>
    <w:tmpl w:val="46D85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6C5426"/>
    <w:multiLevelType w:val="hybridMultilevel"/>
    <w:tmpl w:val="44606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7BAC491A"/>
    <w:multiLevelType w:val="multilevel"/>
    <w:tmpl w:val="0419001D"/>
    <w:styleLink w:val="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7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7E61"/>
    <w:rsid w:val="000F0211"/>
    <w:rsid w:val="000F427A"/>
    <w:rsid w:val="001808EA"/>
    <w:rsid w:val="001A689D"/>
    <w:rsid w:val="001B522B"/>
    <w:rsid w:val="001D18DF"/>
    <w:rsid w:val="001E6492"/>
    <w:rsid w:val="00204DA4"/>
    <w:rsid w:val="00246295"/>
    <w:rsid w:val="00336292"/>
    <w:rsid w:val="003B269D"/>
    <w:rsid w:val="004A3F08"/>
    <w:rsid w:val="00557A56"/>
    <w:rsid w:val="00606F65"/>
    <w:rsid w:val="00615811"/>
    <w:rsid w:val="0063459E"/>
    <w:rsid w:val="0065379D"/>
    <w:rsid w:val="00672844"/>
    <w:rsid w:val="006D1367"/>
    <w:rsid w:val="006D357E"/>
    <w:rsid w:val="0073396C"/>
    <w:rsid w:val="007D193E"/>
    <w:rsid w:val="00851DA8"/>
    <w:rsid w:val="00857E61"/>
    <w:rsid w:val="0094028F"/>
    <w:rsid w:val="00956460"/>
    <w:rsid w:val="00AB6247"/>
    <w:rsid w:val="00BB5CC0"/>
    <w:rsid w:val="00C0403D"/>
    <w:rsid w:val="00C0766E"/>
    <w:rsid w:val="00D8508B"/>
    <w:rsid w:val="00DA398C"/>
    <w:rsid w:val="00E02C90"/>
    <w:rsid w:val="00E97E01"/>
    <w:rsid w:val="00EA62EA"/>
    <w:rsid w:val="00F5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9D"/>
  </w:style>
  <w:style w:type="paragraph" w:styleId="10">
    <w:name w:val="heading 1"/>
    <w:basedOn w:val="a"/>
    <w:next w:val="a"/>
    <w:link w:val="11"/>
    <w:qFormat/>
    <w:rsid w:val="00857E6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857E6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57E6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57E6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57E6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57E6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857E6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857E6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57E61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57E6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857E6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857E6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57E6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57E6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57E61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857E6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857E6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57E61"/>
    <w:rPr>
      <w:rFonts w:ascii="Cambria" w:eastAsia="Times New Roman" w:hAnsi="Cambria" w:cs="Times New Roman"/>
    </w:rPr>
  </w:style>
  <w:style w:type="character" w:styleId="a3">
    <w:name w:val="Hyperlink"/>
    <w:basedOn w:val="a0"/>
    <w:rsid w:val="00857E61"/>
    <w:rPr>
      <w:rFonts w:ascii="Times New Roman" w:hAnsi="Times New Roman" w:cs="Times New Roman" w:hint="default"/>
      <w:color w:val="17BBFD"/>
      <w:u w:val="single"/>
    </w:rPr>
  </w:style>
  <w:style w:type="character" w:styleId="a4">
    <w:name w:val="FollowedHyperlink"/>
    <w:basedOn w:val="a0"/>
    <w:rsid w:val="00857E61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qFormat/>
    <w:rsid w:val="00857E61"/>
    <w:rPr>
      <w:rFonts w:ascii="Times New Roman" w:hAnsi="Times New Roman" w:cs="Times New Roman" w:hint="default"/>
      <w:i/>
      <w:iCs/>
    </w:rPr>
  </w:style>
  <w:style w:type="character" w:customStyle="1" w:styleId="HTML">
    <w:name w:val="Стандартный HTML Знак"/>
    <w:basedOn w:val="a0"/>
    <w:link w:val="HTML0"/>
    <w:locked/>
    <w:rsid w:val="00857E61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57E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857E61"/>
    <w:rPr>
      <w:rFonts w:ascii="Consolas" w:hAnsi="Consolas" w:cs="Consolas"/>
      <w:sz w:val="20"/>
      <w:szCs w:val="20"/>
    </w:rPr>
  </w:style>
  <w:style w:type="character" w:styleId="a6">
    <w:name w:val="Strong"/>
    <w:basedOn w:val="a0"/>
    <w:qFormat/>
    <w:rsid w:val="00857E61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rsid w:val="00857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сноски Знак"/>
    <w:basedOn w:val="a0"/>
    <w:link w:val="a9"/>
    <w:locked/>
    <w:rsid w:val="00857E61"/>
  </w:style>
  <w:style w:type="paragraph" w:styleId="a9">
    <w:name w:val="footnote text"/>
    <w:basedOn w:val="a"/>
    <w:link w:val="a8"/>
    <w:rsid w:val="00857E61"/>
    <w:pPr>
      <w:spacing w:after="0" w:line="240" w:lineRule="auto"/>
    </w:pPr>
  </w:style>
  <w:style w:type="character" w:customStyle="1" w:styleId="12">
    <w:name w:val="Текст сноски Знак1"/>
    <w:basedOn w:val="a0"/>
    <w:uiPriority w:val="99"/>
    <w:semiHidden/>
    <w:rsid w:val="00857E61"/>
    <w:rPr>
      <w:sz w:val="20"/>
      <w:szCs w:val="20"/>
    </w:rPr>
  </w:style>
  <w:style w:type="character" w:customStyle="1" w:styleId="aa">
    <w:name w:val="Текст примечания Знак"/>
    <w:basedOn w:val="a0"/>
    <w:link w:val="ab"/>
    <w:locked/>
    <w:rsid w:val="00857E61"/>
  </w:style>
  <w:style w:type="paragraph" w:styleId="ab">
    <w:name w:val="annotation text"/>
    <w:basedOn w:val="a"/>
    <w:link w:val="aa"/>
    <w:rsid w:val="00857E61"/>
    <w:pPr>
      <w:spacing w:after="0" w:line="240" w:lineRule="auto"/>
    </w:pPr>
  </w:style>
  <w:style w:type="character" w:customStyle="1" w:styleId="13">
    <w:name w:val="Текст примечания Знак1"/>
    <w:basedOn w:val="a0"/>
    <w:uiPriority w:val="99"/>
    <w:semiHidden/>
    <w:rsid w:val="00857E61"/>
    <w:rPr>
      <w:sz w:val="20"/>
      <w:szCs w:val="20"/>
    </w:rPr>
  </w:style>
  <w:style w:type="character" w:customStyle="1" w:styleId="ac">
    <w:name w:val="Верхний колонтитул Знак"/>
    <w:basedOn w:val="a0"/>
    <w:link w:val="ad"/>
    <w:locked/>
    <w:rsid w:val="00857E61"/>
    <w:rPr>
      <w:rFonts w:ascii="Courier New" w:hAnsi="Courier New"/>
    </w:rPr>
  </w:style>
  <w:style w:type="paragraph" w:styleId="ad">
    <w:name w:val="header"/>
    <w:basedOn w:val="a"/>
    <w:link w:val="ac"/>
    <w:rsid w:val="00857E61"/>
    <w:pPr>
      <w:tabs>
        <w:tab w:val="center" w:pos="4677"/>
        <w:tab w:val="right" w:pos="9355"/>
      </w:tabs>
      <w:spacing w:after="0" w:line="240" w:lineRule="auto"/>
    </w:pPr>
    <w:rPr>
      <w:rFonts w:ascii="Courier New" w:hAnsi="Courier New"/>
    </w:rPr>
  </w:style>
  <w:style w:type="character" w:customStyle="1" w:styleId="14">
    <w:name w:val="Верхний колонтитул Знак1"/>
    <w:basedOn w:val="a0"/>
    <w:uiPriority w:val="99"/>
    <w:semiHidden/>
    <w:rsid w:val="00857E61"/>
  </w:style>
  <w:style w:type="character" w:customStyle="1" w:styleId="ae">
    <w:name w:val="Нижний колонтитул Знак"/>
    <w:basedOn w:val="a0"/>
    <w:link w:val="af"/>
    <w:locked/>
    <w:rsid w:val="00857E61"/>
    <w:rPr>
      <w:sz w:val="24"/>
      <w:szCs w:val="24"/>
    </w:rPr>
  </w:style>
  <w:style w:type="paragraph" w:styleId="af">
    <w:name w:val="footer"/>
    <w:basedOn w:val="a"/>
    <w:link w:val="ae"/>
    <w:rsid w:val="00857E6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5">
    <w:name w:val="Нижний колонтитул Знак1"/>
    <w:basedOn w:val="a0"/>
    <w:rsid w:val="00857E61"/>
  </w:style>
  <w:style w:type="paragraph" w:styleId="af0">
    <w:name w:val="List"/>
    <w:basedOn w:val="a"/>
    <w:rsid w:val="00857E6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857E6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азвание Знак"/>
    <w:basedOn w:val="a0"/>
    <w:link w:val="af2"/>
    <w:locked/>
    <w:rsid w:val="00857E61"/>
    <w:rPr>
      <w:sz w:val="24"/>
    </w:rPr>
  </w:style>
  <w:style w:type="paragraph" w:styleId="af2">
    <w:name w:val="Title"/>
    <w:basedOn w:val="a"/>
    <w:link w:val="af1"/>
    <w:qFormat/>
    <w:rsid w:val="00857E61"/>
    <w:pPr>
      <w:spacing w:after="0" w:line="240" w:lineRule="auto"/>
      <w:jc w:val="center"/>
    </w:pPr>
    <w:rPr>
      <w:sz w:val="24"/>
    </w:rPr>
  </w:style>
  <w:style w:type="character" w:customStyle="1" w:styleId="16">
    <w:name w:val="Название Знак1"/>
    <w:basedOn w:val="a0"/>
    <w:uiPriority w:val="10"/>
    <w:rsid w:val="00857E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Основной текст Знак"/>
    <w:basedOn w:val="a0"/>
    <w:link w:val="af4"/>
    <w:locked/>
    <w:rsid w:val="00857E61"/>
    <w:rPr>
      <w:rFonts w:ascii="Calibri" w:hAnsi="Calibri"/>
      <w:sz w:val="24"/>
      <w:szCs w:val="24"/>
    </w:rPr>
  </w:style>
  <w:style w:type="paragraph" w:styleId="af4">
    <w:name w:val="Body Text"/>
    <w:basedOn w:val="a"/>
    <w:link w:val="af3"/>
    <w:rsid w:val="00857E61"/>
    <w:pPr>
      <w:spacing w:after="120" w:line="240" w:lineRule="auto"/>
    </w:pPr>
    <w:rPr>
      <w:rFonts w:ascii="Calibri" w:hAnsi="Calibri"/>
      <w:sz w:val="24"/>
      <w:szCs w:val="24"/>
    </w:rPr>
  </w:style>
  <w:style w:type="character" w:customStyle="1" w:styleId="17">
    <w:name w:val="Основной текст Знак1"/>
    <w:basedOn w:val="a0"/>
    <w:uiPriority w:val="99"/>
    <w:semiHidden/>
    <w:rsid w:val="00857E61"/>
  </w:style>
  <w:style w:type="character" w:customStyle="1" w:styleId="af5">
    <w:name w:val="Основной текст с отступом Знак"/>
    <w:basedOn w:val="a0"/>
    <w:link w:val="af6"/>
    <w:locked/>
    <w:rsid w:val="00857E61"/>
    <w:rPr>
      <w:sz w:val="24"/>
      <w:szCs w:val="24"/>
      <w:lang w:eastAsia="ar-SA"/>
    </w:rPr>
  </w:style>
  <w:style w:type="paragraph" w:styleId="af6">
    <w:name w:val="Body Text Indent"/>
    <w:basedOn w:val="af4"/>
    <w:link w:val="af5"/>
    <w:rsid w:val="00857E61"/>
    <w:pPr>
      <w:widowControl w:val="0"/>
      <w:suppressAutoHyphens/>
      <w:ind w:left="283"/>
    </w:pPr>
    <w:rPr>
      <w:rFonts w:asciiTheme="minorHAnsi" w:hAnsiTheme="minorHAnsi"/>
      <w:lang w:eastAsia="ar-SA"/>
    </w:rPr>
  </w:style>
  <w:style w:type="character" w:customStyle="1" w:styleId="18">
    <w:name w:val="Основной текст с отступом Знак1"/>
    <w:basedOn w:val="a0"/>
    <w:uiPriority w:val="99"/>
    <w:semiHidden/>
    <w:rsid w:val="00857E61"/>
  </w:style>
  <w:style w:type="character" w:customStyle="1" w:styleId="22">
    <w:name w:val="Основной текст 2 Знак"/>
    <w:basedOn w:val="a0"/>
    <w:link w:val="23"/>
    <w:locked/>
    <w:rsid w:val="00857E61"/>
    <w:rPr>
      <w:sz w:val="24"/>
      <w:szCs w:val="24"/>
    </w:rPr>
  </w:style>
  <w:style w:type="paragraph" w:styleId="23">
    <w:name w:val="Body Text 2"/>
    <w:basedOn w:val="a"/>
    <w:link w:val="22"/>
    <w:rsid w:val="00857E61"/>
    <w:pPr>
      <w:spacing w:after="120" w:line="480" w:lineRule="auto"/>
    </w:pPr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857E61"/>
  </w:style>
  <w:style w:type="character" w:customStyle="1" w:styleId="24">
    <w:name w:val="Основной текст с отступом 2 Знак"/>
    <w:basedOn w:val="a0"/>
    <w:link w:val="25"/>
    <w:locked/>
    <w:rsid w:val="00857E61"/>
    <w:rPr>
      <w:sz w:val="24"/>
      <w:szCs w:val="24"/>
    </w:rPr>
  </w:style>
  <w:style w:type="paragraph" w:styleId="25">
    <w:name w:val="Body Text Indent 2"/>
    <w:basedOn w:val="a"/>
    <w:link w:val="24"/>
    <w:rsid w:val="00857E61"/>
    <w:pPr>
      <w:spacing w:after="120" w:line="480" w:lineRule="auto"/>
      <w:ind w:left="283"/>
    </w:pPr>
    <w:rPr>
      <w:sz w:val="24"/>
      <w:szCs w:val="24"/>
    </w:rPr>
  </w:style>
  <w:style w:type="character" w:customStyle="1" w:styleId="211">
    <w:name w:val="Основной текст с отступом 2 Знак1"/>
    <w:basedOn w:val="a0"/>
    <w:rsid w:val="00857E61"/>
  </w:style>
  <w:style w:type="character" w:customStyle="1" w:styleId="af7">
    <w:name w:val="Текст Знак"/>
    <w:basedOn w:val="a0"/>
    <w:link w:val="af8"/>
    <w:locked/>
    <w:rsid w:val="00857E61"/>
    <w:rPr>
      <w:rFonts w:ascii="Courier New" w:hAnsi="Courier New" w:cs="Courier New"/>
    </w:rPr>
  </w:style>
  <w:style w:type="paragraph" w:styleId="af8">
    <w:name w:val="Plain Text"/>
    <w:basedOn w:val="a"/>
    <w:link w:val="af7"/>
    <w:rsid w:val="00857E61"/>
    <w:pPr>
      <w:spacing w:after="0" w:line="240" w:lineRule="auto"/>
    </w:pPr>
    <w:rPr>
      <w:rFonts w:ascii="Courier New" w:hAnsi="Courier New" w:cs="Courier New"/>
    </w:rPr>
  </w:style>
  <w:style w:type="character" w:customStyle="1" w:styleId="19">
    <w:name w:val="Текст Знак1"/>
    <w:basedOn w:val="a0"/>
    <w:uiPriority w:val="99"/>
    <w:semiHidden/>
    <w:rsid w:val="00857E61"/>
    <w:rPr>
      <w:rFonts w:ascii="Consolas" w:hAnsi="Consolas" w:cs="Consolas"/>
      <w:sz w:val="21"/>
      <w:szCs w:val="21"/>
    </w:rPr>
  </w:style>
  <w:style w:type="character" w:customStyle="1" w:styleId="af9">
    <w:name w:val="Тема примечания Знак"/>
    <w:basedOn w:val="aa"/>
    <w:link w:val="afa"/>
    <w:locked/>
    <w:rsid w:val="00857E61"/>
    <w:rPr>
      <w:b/>
      <w:bCs/>
    </w:rPr>
  </w:style>
  <w:style w:type="paragraph" w:styleId="afa">
    <w:name w:val="annotation subject"/>
    <w:basedOn w:val="ab"/>
    <w:next w:val="ab"/>
    <w:link w:val="af9"/>
    <w:rsid w:val="00857E61"/>
    <w:rPr>
      <w:b/>
      <w:bCs/>
    </w:rPr>
  </w:style>
  <w:style w:type="character" w:customStyle="1" w:styleId="1a">
    <w:name w:val="Тема примечания Знак1"/>
    <w:basedOn w:val="13"/>
    <w:uiPriority w:val="99"/>
    <w:semiHidden/>
    <w:rsid w:val="00857E61"/>
    <w:rPr>
      <w:b/>
      <w:bCs/>
      <w:sz w:val="20"/>
      <w:szCs w:val="20"/>
    </w:rPr>
  </w:style>
  <w:style w:type="character" w:customStyle="1" w:styleId="afb">
    <w:name w:val="Текст выноски Знак"/>
    <w:basedOn w:val="a0"/>
    <w:link w:val="afc"/>
    <w:locked/>
    <w:rsid w:val="00857E61"/>
    <w:rPr>
      <w:rFonts w:ascii="Tahoma" w:hAnsi="Tahoma" w:cs="Tahoma"/>
      <w:sz w:val="16"/>
      <w:szCs w:val="16"/>
    </w:rPr>
  </w:style>
  <w:style w:type="paragraph" w:styleId="afc">
    <w:name w:val="Balloon Text"/>
    <w:basedOn w:val="a"/>
    <w:link w:val="afb"/>
    <w:rsid w:val="00857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uiPriority w:val="99"/>
    <w:semiHidden/>
    <w:rsid w:val="00857E61"/>
    <w:rPr>
      <w:rFonts w:ascii="Tahoma" w:hAnsi="Tahoma" w:cs="Tahoma"/>
      <w:sz w:val="16"/>
      <w:szCs w:val="16"/>
    </w:rPr>
  </w:style>
  <w:style w:type="paragraph" w:customStyle="1" w:styleId="1c">
    <w:name w:val="Абзац списка1"/>
    <w:basedOn w:val="a"/>
    <w:rsid w:val="00857E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57E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6">
    <w:name w:val="Знак2"/>
    <w:basedOn w:val="a"/>
    <w:rsid w:val="00857E6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"/>
    <w:rsid w:val="00857E6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2">
    <w:name w:val="Знак3"/>
    <w:basedOn w:val="a"/>
    <w:rsid w:val="00857E6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857E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nformat">
    <w:name w:val="ConsPlusNonformat"/>
    <w:rsid w:val="00857E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57E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e">
    <w:name w:val="Знак Знак Знак"/>
    <w:basedOn w:val="a"/>
    <w:rsid w:val="00857E6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onsPlusNormal">
    <w:name w:val="ConsPlusNormal"/>
    <w:rsid w:val="00857E6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d">
    <w:name w:val="Знак1"/>
    <w:basedOn w:val="a"/>
    <w:rsid w:val="00857E6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">
    <w:name w:val="Знак"/>
    <w:basedOn w:val="a"/>
    <w:rsid w:val="00857E6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e">
    <w:name w:val="Без интервала1"/>
    <w:rsid w:val="00857E6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f0">
    <w:name w:val="Основной текст_"/>
    <w:basedOn w:val="a0"/>
    <w:link w:val="71"/>
    <w:locked/>
    <w:rsid w:val="00857E61"/>
    <w:rPr>
      <w:spacing w:val="3"/>
      <w:sz w:val="21"/>
      <w:szCs w:val="21"/>
      <w:shd w:val="clear" w:color="auto" w:fill="FFFFFF"/>
    </w:rPr>
  </w:style>
  <w:style w:type="paragraph" w:customStyle="1" w:styleId="71">
    <w:name w:val="Основной текст7"/>
    <w:basedOn w:val="a"/>
    <w:link w:val="aff0"/>
    <w:rsid w:val="00857E61"/>
    <w:pPr>
      <w:shd w:val="clear" w:color="auto" w:fill="FFFFFF"/>
      <w:spacing w:after="0" w:line="240" w:lineRule="atLeast"/>
      <w:ind w:hanging="440"/>
    </w:pPr>
    <w:rPr>
      <w:spacing w:val="3"/>
      <w:sz w:val="21"/>
      <w:szCs w:val="21"/>
    </w:rPr>
  </w:style>
  <w:style w:type="character" w:customStyle="1" w:styleId="91">
    <w:name w:val="Основной текст (9)_"/>
    <w:basedOn w:val="a0"/>
    <w:link w:val="92"/>
    <w:locked/>
    <w:rsid w:val="00857E61"/>
    <w:rPr>
      <w:sz w:val="18"/>
      <w:szCs w:val="18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857E61"/>
    <w:pPr>
      <w:shd w:val="clear" w:color="auto" w:fill="FFFFFF"/>
      <w:spacing w:after="0" w:line="240" w:lineRule="atLeast"/>
    </w:pPr>
    <w:rPr>
      <w:sz w:val="18"/>
      <w:szCs w:val="18"/>
    </w:rPr>
  </w:style>
  <w:style w:type="character" w:customStyle="1" w:styleId="41">
    <w:name w:val="Заголовок №4_"/>
    <w:basedOn w:val="a0"/>
    <w:link w:val="42"/>
    <w:locked/>
    <w:rsid w:val="00857E61"/>
    <w:rPr>
      <w:spacing w:val="3"/>
      <w:sz w:val="21"/>
      <w:szCs w:val="21"/>
      <w:shd w:val="clear" w:color="auto" w:fill="FFFFFF"/>
    </w:rPr>
  </w:style>
  <w:style w:type="paragraph" w:customStyle="1" w:styleId="42">
    <w:name w:val="Заголовок №4"/>
    <w:basedOn w:val="a"/>
    <w:link w:val="41"/>
    <w:rsid w:val="00857E61"/>
    <w:pPr>
      <w:shd w:val="clear" w:color="auto" w:fill="FFFFFF"/>
      <w:spacing w:before="480" w:after="60" w:line="240" w:lineRule="atLeast"/>
      <w:ind w:hanging="420"/>
      <w:outlineLvl w:val="3"/>
    </w:pPr>
    <w:rPr>
      <w:spacing w:val="3"/>
      <w:sz w:val="21"/>
      <w:szCs w:val="21"/>
    </w:rPr>
  </w:style>
  <w:style w:type="character" w:styleId="aff1">
    <w:name w:val="footnote reference"/>
    <w:basedOn w:val="a0"/>
    <w:rsid w:val="00857E61"/>
    <w:rPr>
      <w:rFonts w:ascii="Times New Roman" w:hAnsi="Times New Roman" w:cs="Times New Roman" w:hint="default"/>
      <w:vertAlign w:val="superscript"/>
    </w:rPr>
  </w:style>
  <w:style w:type="character" w:styleId="aff2">
    <w:name w:val="annotation reference"/>
    <w:basedOn w:val="a0"/>
    <w:rsid w:val="00857E61"/>
    <w:rPr>
      <w:rFonts w:ascii="Times New Roman" w:hAnsi="Times New Roman" w:cs="Times New Roman" w:hint="default"/>
      <w:sz w:val="16"/>
      <w:szCs w:val="16"/>
    </w:rPr>
  </w:style>
  <w:style w:type="character" w:styleId="aff3">
    <w:name w:val="page number"/>
    <w:basedOn w:val="a0"/>
    <w:rsid w:val="00857E61"/>
    <w:rPr>
      <w:rFonts w:ascii="Times New Roman" w:hAnsi="Times New Roman" w:cs="Times New Roman" w:hint="default"/>
    </w:rPr>
  </w:style>
  <w:style w:type="character" w:customStyle="1" w:styleId="BodyTextChar">
    <w:name w:val="Body Text Char"/>
    <w:locked/>
    <w:rsid w:val="00857E61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BodyTextChar1">
    <w:name w:val="Body Text Char1"/>
    <w:basedOn w:val="a0"/>
    <w:semiHidden/>
    <w:rsid w:val="00857E61"/>
    <w:rPr>
      <w:rFonts w:ascii="Times New Roman" w:hAnsi="Times New Roman" w:cs="Times New Roman" w:hint="default"/>
      <w:sz w:val="24"/>
      <w:szCs w:val="24"/>
    </w:rPr>
  </w:style>
  <w:style w:type="character" w:customStyle="1" w:styleId="text3">
    <w:name w:val="text3"/>
    <w:basedOn w:val="a0"/>
    <w:rsid w:val="00857E61"/>
    <w:rPr>
      <w:rFonts w:ascii="Times New Roman" w:hAnsi="Times New Roman" w:cs="Times New Roman" w:hint="default"/>
    </w:rPr>
  </w:style>
  <w:style w:type="character" w:customStyle="1" w:styleId="osntxt3">
    <w:name w:val="osntxt3"/>
    <w:basedOn w:val="a0"/>
    <w:rsid w:val="00857E61"/>
    <w:rPr>
      <w:rFonts w:ascii="Arial" w:hAnsi="Arial" w:cs="Arial" w:hint="default"/>
      <w:color w:val="4A5C6A"/>
      <w:sz w:val="18"/>
      <w:szCs w:val="18"/>
    </w:rPr>
  </w:style>
  <w:style w:type="character" w:customStyle="1" w:styleId="b-serp-urlitem1">
    <w:name w:val="b-serp-url__item1"/>
    <w:basedOn w:val="a0"/>
    <w:rsid w:val="00857E61"/>
    <w:rPr>
      <w:rFonts w:ascii="Times New Roman" w:hAnsi="Times New Roman" w:cs="Times New Roman" w:hint="default"/>
    </w:rPr>
  </w:style>
  <w:style w:type="character" w:customStyle="1" w:styleId="citation">
    <w:name w:val="citation"/>
    <w:basedOn w:val="a0"/>
    <w:rsid w:val="00857E61"/>
    <w:rPr>
      <w:rFonts w:ascii="Times New Roman" w:hAnsi="Times New Roman" w:cs="Times New Roman" w:hint="default"/>
    </w:rPr>
  </w:style>
  <w:style w:type="character" w:customStyle="1" w:styleId="day7">
    <w:name w:val="da y7"/>
    <w:basedOn w:val="a0"/>
    <w:rsid w:val="00857E61"/>
    <w:rPr>
      <w:rFonts w:ascii="Times New Roman" w:hAnsi="Times New Roman" w:cs="Times New Roman" w:hint="default"/>
    </w:rPr>
  </w:style>
  <w:style w:type="character" w:customStyle="1" w:styleId="apple-style-span">
    <w:name w:val="apple-style-span"/>
    <w:basedOn w:val="a0"/>
    <w:rsid w:val="00857E61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857E61"/>
    <w:rPr>
      <w:rFonts w:ascii="Times New Roman" w:hAnsi="Times New Roman" w:cs="Times New Roman" w:hint="default"/>
    </w:rPr>
  </w:style>
  <w:style w:type="character" w:customStyle="1" w:styleId="aff4">
    <w:name w:val="a"/>
    <w:basedOn w:val="a0"/>
    <w:rsid w:val="00857E61"/>
    <w:rPr>
      <w:rFonts w:ascii="Times New Roman" w:hAnsi="Times New Roman" w:cs="Times New Roman" w:hint="default"/>
    </w:rPr>
  </w:style>
  <w:style w:type="character" w:customStyle="1" w:styleId="33">
    <w:name w:val="Основной текст3"/>
    <w:basedOn w:val="aff0"/>
    <w:rsid w:val="00857E61"/>
    <w:rPr>
      <w:rFonts w:ascii="Times New Roman" w:hAnsi="Times New Roman" w:cs="Times New Roman" w:hint="default"/>
      <w:spacing w:val="3"/>
      <w:sz w:val="21"/>
      <w:szCs w:val="21"/>
      <w:u w:val="single"/>
      <w:shd w:val="clear" w:color="auto" w:fill="FFFFFF"/>
      <w:lang w:val="en-US"/>
    </w:rPr>
  </w:style>
  <w:style w:type="character" w:customStyle="1" w:styleId="43">
    <w:name w:val="Основной текст4"/>
    <w:basedOn w:val="aff0"/>
    <w:rsid w:val="00857E61"/>
    <w:rPr>
      <w:rFonts w:ascii="Times New Roman" w:hAnsi="Times New Roman" w:cs="Times New Roman" w:hint="default"/>
      <w:spacing w:val="3"/>
      <w:sz w:val="21"/>
      <w:szCs w:val="21"/>
      <w:shd w:val="clear" w:color="auto" w:fill="FFFFFF"/>
      <w:lang w:val="en-US"/>
    </w:rPr>
  </w:style>
  <w:style w:type="table" w:styleId="1f">
    <w:name w:val="Table Grid 1"/>
    <w:basedOn w:val="a1"/>
    <w:rsid w:val="00857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Grid"/>
    <w:basedOn w:val="a1"/>
    <w:rsid w:val="00857E6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857E61"/>
    <w:pPr>
      <w:numPr>
        <w:numId w:val="8"/>
      </w:numPr>
    </w:pPr>
  </w:style>
  <w:style w:type="character" w:customStyle="1" w:styleId="212">
    <w:name w:val="Знак Знак21"/>
    <w:basedOn w:val="a0"/>
    <w:locked/>
    <w:rsid w:val="00857E6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3">
    <w:name w:val="Знак Знак9"/>
    <w:basedOn w:val="a0"/>
    <w:locked/>
    <w:rsid w:val="00857E6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7">
    <w:name w:val="Знак2"/>
    <w:basedOn w:val="a"/>
    <w:rsid w:val="00857E6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f6">
    <w:name w:val="Знак Знак"/>
    <w:basedOn w:val="a0"/>
    <w:locked/>
    <w:rsid w:val="00857E61"/>
    <w:rPr>
      <w:rFonts w:ascii="Courier New" w:hAnsi="Courier New" w:cs="Times New Roman"/>
      <w:sz w:val="20"/>
      <w:szCs w:val="20"/>
      <w:lang w:eastAsia="ru-RU"/>
    </w:rPr>
  </w:style>
  <w:style w:type="character" w:customStyle="1" w:styleId="44">
    <w:name w:val="Основной текст (4)_"/>
    <w:basedOn w:val="a0"/>
    <w:link w:val="410"/>
    <w:locked/>
    <w:rsid w:val="00857E61"/>
    <w:rPr>
      <w:spacing w:val="3"/>
      <w:sz w:val="21"/>
      <w:szCs w:val="21"/>
      <w:shd w:val="clear" w:color="auto" w:fill="FFFFFF"/>
    </w:rPr>
  </w:style>
  <w:style w:type="paragraph" w:customStyle="1" w:styleId="410">
    <w:name w:val="Основной текст (4)1"/>
    <w:basedOn w:val="a"/>
    <w:link w:val="44"/>
    <w:rsid w:val="00857E61"/>
    <w:pPr>
      <w:shd w:val="clear" w:color="auto" w:fill="FFFFFF"/>
      <w:spacing w:before="60" w:after="0" w:line="278" w:lineRule="exact"/>
      <w:ind w:hanging="440"/>
      <w:jc w:val="both"/>
    </w:pPr>
    <w:rPr>
      <w:spacing w:val="3"/>
      <w:sz w:val="21"/>
      <w:szCs w:val="21"/>
      <w:shd w:val="clear" w:color="auto" w:fill="FFFFFF"/>
    </w:rPr>
  </w:style>
  <w:style w:type="character" w:customStyle="1" w:styleId="51">
    <w:name w:val="Основной текст5"/>
    <w:basedOn w:val="aff0"/>
    <w:rsid w:val="00857E61"/>
    <w:rPr>
      <w:rFonts w:ascii="Times New Roman" w:hAnsi="Times New Roman" w:cs="Times New Roman"/>
      <w:spacing w:val="3"/>
      <w:sz w:val="21"/>
      <w:szCs w:val="21"/>
      <w:u w:val="single"/>
      <w:shd w:val="clear" w:color="auto" w:fill="FFFFFF"/>
    </w:rPr>
  </w:style>
  <w:style w:type="paragraph" w:customStyle="1" w:styleId="28">
    <w:name w:val="Абзац списка2"/>
    <w:basedOn w:val="a"/>
    <w:rsid w:val="007D1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10B90-0B91-4BAE-A644-9C2934DFE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28</Pages>
  <Words>7193</Words>
  <Characters>41001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Рамис</dc:creator>
  <cp:keywords/>
  <dc:description/>
  <cp:lastModifiedBy>User</cp:lastModifiedBy>
  <cp:revision>14</cp:revision>
  <dcterms:created xsi:type="dcterms:W3CDTF">2015-04-23T19:21:00Z</dcterms:created>
  <dcterms:modified xsi:type="dcterms:W3CDTF">2021-02-19T20:02:00Z</dcterms:modified>
</cp:coreProperties>
</file>